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09C" w:rsidRDefault="0074109C" w:rsidP="0055271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05.65pt;margin-top:6.3pt;width:45.75pt;height:52.8pt;z-index:251658240;visibility:visible">
            <v:imagedata r:id="rId5" o:title=""/>
          </v:shape>
        </w:pict>
      </w:r>
    </w:p>
    <w:p w:rsidR="0074109C" w:rsidRPr="00802368" w:rsidRDefault="0074109C" w:rsidP="0055271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4109C" w:rsidRPr="00802368" w:rsidRDefault="0074109C" w:rsidP="0055271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4109C" w:rsidRPr="00802368" w:rsidRDefault="0074109C" w:rsidP="00552718">
      <w:pPr>
        <w:pStyle w:val="NoSpacing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4109C" w:rsidRPr="00802368" w:rsidRDefault="0074109C" w:rsidP="00552718">
      <w:pPr>
        <w:pStyle w:val="NoSpacing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02368">
        <w:rPr>
          <w:rFonts w:ascii="Times New Roman" w:hAnsi="Times New Roman" w:cs="Times New Roman"/>
          <w:b/>
          <w:bCs/>
          <w:sz w:val="28"/>
          <w:szCs w:val="28"/>
        </w:rPr>
        <w:t>Министерство здравоохранения Российской Федерации</w:t>
      </w:r>
    </w:p>
    <w:p w:rsidR="0074109C" w:rsidRPr="00802368" w:rsidRDefault="0074109C" w:rsidP="00552718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74109C" w:rsidRPr="00802368" w:rsidRDefault="0074109C" w:rsidP="00552718">
      <w:pPr>
        <w:pStyle w:val="NoSpacing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02368"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Федеральная служба по надзору в сфере здравоохранения </w:t>
      </w:r>
    </w:p>
    <w:p w:rsidR="0074109C" w:rsidRPr="00802368" w:rsidRDefault="0074109C" w:rsidP="00552718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74109C" w:rsidRPr="00802368" w:rsidRDefault="0074109C" w:rsidP="00552718">
      <w:pPr>
        <w:pStyle w:val="NoSpacing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02368">
        <w:rPr>
          <w:rFonts w:ascii="Times New Roman" w:hAnsi="Times New Roman" w:cs="Times New Roman"/>
          <w:b/>
          <w:bCs/>
          <w:sz w:val="28"/>
          <w:szCs w:val="28"/>
        </w:rPr>
        <w:t>Территориальный орган Федеральной службы  по надзору в сфере здравоохранения по Кировской области</w:t>
      </w:r>
      <w:r w:rsidRPr="008023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0" w:type="auto"/>
        <w:tblInd w:w="-106" w:type="dxa"/>
        <w:tblLayout w:type="fixed"/>
        <w:tblLook w:val="00A0"/>
      </w:tblPr>
      <w:tblGrid>
        <w:gridCol w:w="9720"/>
      </w:tblGrid>
      <w:tr w:rsidR="0074109C" w:rsidRPr="0069185E">
        <w:trPr>
          <w:cantSplit/>
        </w:trPr>
        <w:tc>
          <w:tcPr>
            <w:tcW w:w="9720" w:type="dxa"/>
          </w:tcPr>
          <w:p w:rsidR="0074109C" w:rsidRPr="0069185E" w:rsidRDefault="0074109C" w:rsidP="00E30445">
            <w:pPr>
              <w:tabs>
                <w:tab w:val="left" w:pos="43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32"/>
                <w:szCs w:val="32"/>
              </w:rPr>
            </w:pPr>
          </w:p>
          <w:p w:rsidR="0074109C" w:rsidRPr="0069185E" w:rsidRDefault="0074109C" w:rsidP="00E30445">
            <w:pPr>
              <w:tabs>
                <w:tab w:val="left" w:pos="43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32"/>
                <w:szCs w:val="32"/>
                <w:lang w:eastAsia="ar-SA"/>
              </w:rPr>
            </w:pPr>
            <w:r w:rsidRPr="0069185E">
              <w:rPr>
                <w:rFonts w:ascii="Times New Roman" w:hAnsi="Times New Roman" w:cs="Times New Roman"/>
                <w:spacing w:val="-10"/>
                <w:sz w:val="32"/>
                <w:szCs w:val="32"/>
              </w:rPr>
              <w:t>П Р И К А З</w:t>
            </w:r>
          </w:p>
        </w:tc>
      </w:tr>
      <w:tr w:rsidR="0074109C" w:rsidRPr="0069185E">
        <w:trPr>
          <w:cantSplit/>
        </w:trPr>
        <w:tc>
          <w:tcPr>
            <w:tcW w:w="9720" w:type="dxa"/>
          </w:tcPr>
          <w:p w:rsidR="0074109C" w:rsidRPr="0069185E" w:rsidRDefault="0074109C" w:rsidP="00E304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4109C" w:rsidRPr="0069185E">
        <w:trPr>
          <w:cantSplit/>
        </w:trPr>
        <w:tc>
          <w:tcPr>
            <w:tcW w:w="9720" w:type="dxa"/>
          </w:tcPr>
          <w:p w:rsidR="0074109C" w:rsidRPr="0069185E" w:rsidRDefault="0074109C" w:rsidP="00E30445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9185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г.  Киров</w:t>
            </w:r>
          </w:p>
          <w:tbl>
            <w:tblPr>
              <w:tblW w:w="9526" w:type="dxa"/>
              <w:tblLayout w:type="fixed"/>
              <w:tblLook w:val="00A0"/>
            </w:tblPr>
            <w:tblGrid>
              <w:gridCol w:w="3431"/>
              <w:gridCol w:w="3163"/>
              <w:gridCol w:w="1581"/>
              <w:gridCol w:w="1351"/>
            </w:tblGrid>
            <w:tr w:rsidR="0074109C" w:rsidRPr="0069185E">
              <w:tc>
                <w:tcPr>
                  <w:tcW w:w="3431" w:type="dxa"/>
                </w:tcPr>
                <w:p w:rsidR="0074109C" w:rsidRPr="00802368" w:rsidRDefault="0074109C" w:rsidP="0069185E">
                  <w:pPr>
                    <w:pStyle w:val="1"/>
                    <w:widowControl/>
                    <w:ind w:left="0" w:right="0"/>
                  </w:pPr>
                  <w:r>
                    <w:t>« 20</w:t>
                  </w:r>
                  <w:r w:rsidRPr="00802368">
                    <w:t xml:space="preserve"> » </w:t>
                  </w:r>
                  <w:r>
                    <w:t>февраля</w:t>
                  </w:r>
                  <w:r w:rsidRPr="00802368">
                    <w:t xml:space="preserve"> 201</w:t>
                  </w:r>
                  <w:r>
                    <w:rPr>
                      <w:lang w:val="en-US"/>
                    </w:rPr>
                    <w:t>9</w:t>
                  </w:r>
                  <w:r>
                    <w:t xml:space="preserve"> </w:t>
                  </w:r>
                  <w:r w:rsidRPr="00802368">
                    <w:t>года</w:t>
                  </w:r>
                </w:p>
              </w:tc>
              <w:tc>
                <w:tcPr>
                  <w:tcW w:w="3163" w:type="dxa"/>
                </w:tcPr>
                <w:p w:rsidR="0074109C" w:rsidRPr="0069185E" w:rsidRDefault="0074109C" w:rsidP="0069185E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581" w:type="dxa"/>
                </w:tcPr>
                <w:p w:rsidR="0074109C" w:rsidRPr="0069185E" w:rsidRDefault="0074109C" w:rsidP="0069185E">
                  <w:pPr>
                    <w:suppressAutoHyphens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69185E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№</w:t>
                  </w:r>
                </w:p>
              </w:tc>
              <w:tc>
                <w:tcPr>
                  <w:tcW w:w="1351" w:type="dxa"/>
                  <w:tcBorders>
                    <w:bottom w:val="single" w:sz="4" w:space="0" w:color="auto"/>
                  </w:tcBorders>
                </w:tcPr>
                <w:p w:rsidR="0074109C" w:rsidRPr="0069185E" w:rsidRDefault="0074109C" w:rsidP="0069185E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69185E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33</w:t>
                  </w:r>
                </w:p>
              </w:tc>
            </w:tr>
          </w:tbl>
          <w:p w:rsidR="0074109C" w:rsidRPr="0069185E" w:rsidRDefault="0074109C" w:rsidP="00E30445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74109C" w:rsidRPr="00802368" w:rsidRDefault="0074109C" w:rsidP="00552718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74109C" w:rsidRPr="00802368" w:rsidRDefault="0074109C" w:rsidP="0055271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02368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 положения </w:t>
      </w:r>
      <w:r w:rsidRPr="00802368">
        <w:rPr>
          <w:rFonts w:ascii="Times New Roman" w:hAnsi="Times New Roman" w:cs="Times New Roman"/>
          <w:b/>
          <w:bCs/>
          <w:sz w:val="28"/>
          <w:szCs w:val="28"/>
        </w:rPr>
        <w:t xml:space="preserve">Учетной политики для целей бюджетного учета </w:t>
      </w:r>
    </w:p>
    <w:p w:rsidR="0074109C" w:rsidRPr="00802368" w:rsidRDefault="0074109C" w:rsidP="0055271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109C" w:rsidRDefault="0074109C" w:rsidP="00374E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36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связи с вступлением в силу с 10 февраля 2019 года Приказа Минфина РФ от 28.12.2018 № 297н «</w:t>
      </w:r>
      <w:r w:rsidRPr="008523B1">
        <w:rPr>
          <w:rFonts w:ascii="Times New Roman" w:hAnsi="Times New Roman" w:cs="Times New Roman"/>
          <w:sz w:val="28"/>
          <w:szCs w:val="28"/>
        </w:rPr>
        <w:t>О внесении изменений в приложения к приказу Министерства финансов Российской Федерации от 6 декабря 2010 г. N 162н "Об утверждении Плана счетов бюджетного учета и Инструкции по его применению"</w:t>
      </w:r>
      <w:r>
        <w:rPr>
          <w:rFonts w:ascii="Times New Roman" w:hAnsi="Times New Roman" w:cs="Times New Roman"/>
          <w:sz w:val="28"/>
          <w:szCs w:val="28"/>
        </w:rPr>
        <w:t xml:space="preserve">», с 01 января 2019 года Приказа Приказ Минфина России от 29.11.2017 № 209н (ред. от 30.11.2018) "Об утверждении Порядка применения классификации операций сектора государственного управления" </w:t>
      </w:r>
      <w:r w:rsidRPr="00552718">
        <w:rPr>
          <w:rFonts w:ascii="Times New Roman" w:hAnsi="Times New Roman" w:cs="Times New Roman"/>
          <w:spacing w:val="100"/>
          <w:sz w:val="28"/>
          <w:szCs w:val="28"/>
        </w:rPr>
        <w:t>приказываю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4109C" w:rsidRDefault="0074109C" w:rsidP="00374ECA">
      <w:pPr>
        <w:pStyle w:val="ConsPlusNormal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приложение 1 «Рабочий план счетов» к Учетной политике для целей бюджетного учета, утвержденной приказом Территориального органа Федеральной службы по надзору в сфере здравоохранения по Кировской области №337 от 29.12.2017 в редакции согласно приложения к настоящему приказу (прилагается).</w:t>
      </w:r>
    </w:p>
    <w:p w:rsidR="0074109C" w:rsidRDefault="0074109C" w:rsidP="00374ECA">
      <w:pPr>
        <w:pStyle w:val="ConsPlusNormal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79">
        <w:rPr>
          <w:rFonts w:ascii="Times New Roman" w:hAnsi="Times New Roman" w:cs="Times New Roman"/>
          <w:sz w:val="28"/>
          <w:szCs w:val="28"/>
        </w:rPr>
        <w:t>Установить, что редакция</w:t>
      </w:r>
      <w:r>
        <w:rPr>
          <w:rFonts w:ascii="Times New Roman" w:hAnsi="Times New Roman" w:cs="Times New Roman"/>
          <w:sz w:val="28"/>
          <w:szCs w:val="28"/>
        </w:rPr>
        <w:t xml:space="preserve"> Рабочего плана счетов применяется с момента готовности программного продукта «1С:Предприятие», а именно:</w:t>
      </w:r>
    </w:p>
    <w:p w:rsidR="0074109C" w:rsidRDefault="0074109C" w:rsidP="00374ECA">
      <w:pPr>
        <w:pStyle w:val="ConsPlusNormal"/>
        <w:numPr>
          <w:ilvl w:val="1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применения косгу в структуре номера счета бюджетного учета с 01 января 2019 года.</w:t>
      </w:r>
    </w:p>
    <w:p w:rsidR="0074109C" w:rsidRPr="00C27779" w:rsidRDefault="0074109C" w:rsidP="00374ECA">
      <w:pPr>
        <w:pStyle w:val="ConsPlusNormal"/>
        <w:numPr>
          <w:ilvl w:val="1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отражения операций с применением новых кодов счета учета с даты обновления программного продукта, путем сторнирования ранее сделанных записей и отражения записей с применением кодов согласно Рабочего плана счетов согласно приложения к настоящему приказу.</w:t>
      </w:r>
    </w:p>
    <w:p w:rsidR="0074109C" w:rsidRPr="00802368" w:rsidRDefault="0074109C" w:rsidP="00374E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7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соблюдением настоящего приказа </w:t>
      </w:r>
      <w:r w:rsidRPr="00C27779">
        <w:rPr>
          <w:rFonts w:ascii="Times New Roman" w:hAnsi="Times New Roman" w:cs="Times New Roman"/>
          <w:sz w:val="28"/>
          <w:szCs w:val="28"/>
        </w:rPr>
        <w:t>возл</w:t>
      </w:r>
      <w:r>
        <w:rPr>
          <w:rFonts w:ascii="Times New Roman" w:hAnsi="Times New Roman" w:cs="Times New Roman"/>
          <w:sz w:val="28"/>
          <w:szCs w:val="28"/>
        </w:rPr>
        <w:t>агается</w:t>
      </w:r>
      <w:r w:rsidRPr="00C27779">
        <w:rPr>
          <w:rFonts w:ascii="Times New Roman" w:hAnsi="Times New Roman" w:cs="Times New Roman"/>
          <w:sz w:val="28"/>
          <w:szCs w:val="28"/>
        </w:rPr>
        <w:t xml:space="preserve"> на начальника отдела бюджетного учета, финансового контроля и административного обеспечения.</w:t>
      </w:r>
    </w:p>
    <w:p w:rsidR="0074109C" w:rsidRPr="00802368" w:rsidRDefault="0074109C" w:rsidP="00552718">
      <w:pPr>
        <w:pStyle w:val="ConsPlusNormal"/>
        <w:ind w:firstLine="709"/>
        <w:jc w:val="both"/>
        <w:rPr>
          <w:rFonts w:ascii="Times New Roman" w:hAnsi="Times New Roman" w:cs="Times New Roman"/>
          <w:sz w:val="72"/>
          <w:szCs w:val="72"/>
        </w:rPr>
      </w:pPr>
    </w:p>
    <w:tbl>
      <w:tblPr>
        <w:tblW w:w="0" w:type="auto"/>
        <w:tblInd w:w="-106" w:type="dxa"/>
        <w:tblLook w:val="00A0"/>
      </w:tblPr>
      <w:tblGrid>
        <w:gridCol w:w="3301"/>
        <w:gridCol w:w="3050"/>
        <w:gridCol w:w="3220"/>
      </w:tblGrid>
      <w:tr w:rsidR="0074109C" w:rsidRPr="0069185E">
        <w:tc>
          <w:tcPr>
            <w:tcW w:w="3568" w:type="dxa"/>
          </w:tcPr>
          <w:p w:rsidR="0074109C" w:rsidRPr="0069185E" w:rsidRDefault="0074109C" w:rsidP="007D11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185E">
              <w:rPr>
                <w:rFonts w:ascii="Times New Roman" w:hAnsi="Times New Roman" w:cs="Times New Roman"/>
                <w:sz w:val="28"/>
                <w:szCs w:val="28"/>
              </w:rPr>
              <w:t>ВРИО руководителя</w:t>
            </w:r>
          </w:p>
        </w:tc>
        <w:tc>
          <w:tcPr>
            <w:tcW w:w="3569" w:type="dxa"/>
          </w:tcPr>
          <w:p w:rsidR="0074109C" w:rsidRPr="0069185E" w:rsidRDefault="0074109C" w:rsidP="006918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74109C" w:rsidRPr="0069185E" w:rsidRDefault="0074109C" w:rsidP="0069185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185E">
              <w:rPr>
                <w:rFonts w:ascii="Times New Roman" w:hAnsi="Times New Roman" w:cs="Times New Roman"/>
                <w:sz w:val="28"/>
                <w:szCs w:val="28"/>
              </w:rPr>
              <w:t>С.В. Юферева</w:t>
            </w:r>
          </w:p>
        </w:tc>
      </w:tr>
    </w:tbl>
    <w:p w:rsidR="0074109C" w:rsidRDefault="0074109C" w:rsidP="005527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09C" w:rsidRDefault="0074109C" w:rsidP="005527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09C" w:rsidRDefault="0074109C" w:rsidP="005527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09C" w:rsidRDefault="0074109C" w:rsidP="005527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09C" w:rsidRDefault="0074109C" w:rsidP="005527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09C" w:rsidRDefault="0074109C" w:rsidP="005527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09C" w:rsidRDefault="0074109C" w:rsidP="005527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09C" w:rsidRDefault="0074109C" w:rsidP="005527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09C" w:rsidRDefault="0074109C" w:rsidP="005527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09C" w:rsidRDefault="0074109C" w:rsidP="005527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09C" w:rsidRDefault="0074109C" w:rsidP="005527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09C" w:rsidRDefault="0074109C" w:rsidP="005527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09C" w:rsidRDefault="0074109C" w:rsidP="005527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09C" w:rsidRDefault="0074109C" w:rsidP="005527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09C" w:rsidRDefault="0074109C" w:rsidP="005527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09C" w:rsidRDefault="0074109C" w:rsidP="005527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09C" w:rsidRDefault="0074109C" w:rsidP="005527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09C" w:rsidRDefault="0074109C" w:rsidP="005527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09C" w:rsidRDefault="0074109C" w:rsidP="005527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09C" w:rsidRDefault="0074109C" w:rsidP="005527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09C" w:rsidRDefault="0074109C" w:rsidP="005527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09C" w:rsidRDefault="0074109C" w:rsidP="005527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09C" w:rsidRDefault="0074109C" w:rsidP="005527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09C" w:rsidRDefault="0074109C" w:rsidP="005527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09C" w:rsidRDefault="0074109C" w:rsidP="005527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09C" w:rsidRDefault="0074109C" w:rsidP="005527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09C" w:rsidRDefault="0074109C" w:rsidP="005527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09C" w:rsidRDefault="0074109C" w:rsidP="005527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09C" w:rsidRDefault="0074109C" w:rsidP="005527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09C" w:rsidRDefault="0074109C" w:rsidP="005527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09C" w:rsidRDefault="0074109C" w:rsidP="005527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09C" w:rsidRDefault="0074109C" w:rsidP="005527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09C" w:rsidRDefault="0074109C" w:rsidP="005527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09C" w:rsidRDefault="0074109C" w:rsidP="005527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09C" w:rsidRDefault="0074109C" w:rsidP="005527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09C" w:rsidRDefault="0074109C" w:rsidP="005527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09C" w:rsidRDefault="0074109C" w:rsidP="005527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09C" w:rsidRDefault="0074109C" w:rsidP="005527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09C" w:rsidRPr="00802368" w:rsidRDefault="0074109C" w:rsidP="005527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69" w:type="dxa"/>
        <w:tblInd w:w="-106" w:type="dxa"/>
        <w:tblLook w:val="00A0"/>
      </w:tblPr>
      <w:tblGrid>
        <w:gridCol w:w="5637"/>
        <w:gridCol w:w="1984"/>
        <w:gridCol w:w="2148"/>
      </w:tblGrid>
      <w:tr w:rsidR="0074109C" w:rsidRPr="0069185E">
        <w:tc>
          <w:tcPr>
            <w:tcW w:w="5637" w:type="dxa"/>
          </w:tcPr>
          <w:p w:rsidR="0074109C" w:rsidRPr="00374ECA" w:rsidRDefault="0074109C" w:rsidP="00374EC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4ECA">
              <w:rPr>
                <w:rFonts w:ascii="Times New Roman" w:hAnsi="Times New Roman" w:cs="Times New Roman"/>
                <w:sz w:val="28"/>
                <w:szCs w:val="28"/>
              </w:rPr>
              <w:t>ПОДГОТОВЛЕНО</w:t>
            </w:r>
            <w:r w:rsidRPr="00374E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984" w:type="dxa"/>
          </w:tcPr>
          <w:p w:rsidR="0074109C" w:rsidRPr="00374ECA" w:rsidRDefault="0074109C" w:rsidP="00374EC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48" w:type="dxa"/>
          </w:tcPr>
          <w:p w:rsidR="0074109C" w:rsidRPr="00374ECA" w:rsidRDefault="0074109C" w:rsidP="00374EC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4109C" w:rsidRPr="0069185E">
        <w:tc>
          <w:tcPr>
            <w:tcW w:w="5637" w:type="dxa"/>
          </w:tcPr>
          <w:p w:rsidR="0074109C" w:rsidRPr="00374ECA" w:rsidRDefault="0074109C" w:rsidP="00374EC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ECA">
              <w:rPr>
                <w:rFonts w:ascii="Times New Roman" w:hAnsi="Times New Roman" w:cs="Times New Roman"/>
                <w:sz w:val="28"/>
                <w:szCs w:val="28"/>
              </w:rPr>
              <w:t>Начальник отдела бюджетного учета, финансового контроля и административного обеспечения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4109C" w:rsidRPr="00374ECA" w:rsidRDefault="0074109C" w:rsidP="00374EC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vAlign w:val="bottom"/>
          </w:tcPr>
          <w:p w:rsidR="0074109C" w:rsidRPr="0069185E" w:rsidRDefault="0074109C" w:rsidP="00374ECA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1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Алцыбеева Е.А.</w:t>
            </w:r>
          </w:p>
        </w:tc>
      </w:tr>
      <w:tr w:rsidR="0074109C" w:rsidRPr="0069185E">
        <w:trPr>
          <w:trHeight w:val="464"/>
        </w:trPr>
        <w:tc>
          <w:tcPr>
            <w:tcW w:w="5637" w:type="dxa"/>
            <w:vAlign w:val="bottom"/>
          </w:tcPr>
          <w:p w:rsidR="0074109C" w:rsidRPr="0069185E" w:rsidRDefault="0074109C" w:rsidP="00374ECA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1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ОЗНАКОМЛЕНЫ: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4109C" w:rsidRPr="00374ECA" w:rsidRDefault="0074109C" w:rsidP="00374EC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vAlign w:val="bottom"/>
          </w:tcPr>
          <w:p w:rsidR="0074109C" w:rsidRPr="0069185E" w:rsidRDefault="0074109C" w:rsidP="00374ECA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4109C" w:rsidRPr="0069185E">
        <w:tc>
          <w:tcPr>
            <w:tcW w:w="5637" w:type="dxa"/>
            <w:vAlign w:val="bottom"/>
          </w:tcPr>
          <w:p w:rsidR="0074109C" w:rsidRPr="0069185E" w:rsidRDefault="0074109C" w:rsidP="00374ECA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1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Ведущий специалист-эксперт</w:t>
            </w:r>
            <w:r w:rsidRPr="0069185E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учета, финансового контроля и административного обеспечения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4109C" w:rsidRPr="00374ECA" w:rsidRDefault="0074109C" w:rsidP="00374EC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vAlign w:val="bottom"/>
          </w:tcPr>
          <w:p w:rsidR="0074109C" w:rsidRPr="0069185E" w:rsidRDefault="0074109C" w:rsidP="00374ECA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1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Шаруба С.Г.</w:t>
            </w:r>
          </w:p>
        </w:tc>
      </w:tr>
      <w:tr w:rsidR="0074109C" w:rsidRPr="0069185E">
        <w:tc>
          <w:tcPr>
            <w:tcW w:w="5637" w:type="dxa"/>
            <w:vAlign w:val="bottom"/>
          </w:tcPr>
          <w:p w:rsidR="0074109C" w:rsidRPr="0069185E" w:rsidRDefault="0074109C" w:rsidP="00374ECA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1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специалист 1 разряда</w:t>
            </w:r>
            <w:r w:rsidRPr="0069185E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учета, финансового контроля и административного обеспечения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4109C" w:rsidRPr="00374ECA" w:rsidRDefault="0074109C" w:rsidP="00374EC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vAlign w:val="bottom"/>
          </w:tcPr>
          <w:p w:rsidR="0074109C" w:rsidRPr="0069185E" w:rsidRDefault="0074109C" w:rsidP="00374ECA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1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Шихова С.Е.</w:t>
            </w:r>
          </w:p>
        </w:tc>
      </w:tr>
    </w:tbl>
    <w:p w:rsidR="0074109C" w:rsidRDefault="0074109C"/>
    <w:p w:rsidR="0074109C" w:rsidRDefault="0074109C"/>
    <w:p w:rsidR="0074109C" w:rsidRDefault="0074109C"/>
    <w:p w:rsidR="0074109C" w:rsidRDefault="0074109C"/>
    <w:p w:rsidR="0074109C" w:rsidRDefault="0074109C"/>
    <w:p w:rsidR="0074109C" w:rsidRDefault="0074109C"/>
    <w:p w:rsidR="0074109C" w:rsidRDefault="0074109C"/>
    <w:p w:rsidR="0074109C" w:rsidRDefault="0074109C"/>
    <w:p w:rsidR="0074109C" w:rsidRDefault="0074109C"/>
    <w:p w:rsidR="0074109C" w:rsidRDefault="0074109C"/>
    <w:p w:rsidR="0074109C" w:rsidRDefault="0074109C"/>
    <w:p w:rsidR="0074109C" w:rsidRDefault="0074109C"/>
    <w:p w:rsidR="0074109C" w:rsidRDefault="0074109C"/>
    <w:p w:rsidR="0074109C" w:rsidRDefault="0074109C"/>
    <w:p w:rsidR="0074109C" w:rsidRDefault="0074109C"/>
    <w:p w:rsidR="0074109C" w:rsidRDefault="0074109C"/>
    <w:p w:rsidR="0074109C" w:rsidRDefault="0074109C"/>
    <w:p w:rsidR="0074109C" w:rsidRDefault="0074109C"/>
    <w:p w:rsidR="0074109C" w:rsidRDefault="0074109C"/>
    <w:p w:rsidR="0074109C" w:rsidRDefault="0074109C"/>
    <w:tbl>
      <w:tblPr>
        <w:tblW w:w="0" w:type="auto"/>
        <w:tblInd w:w="-106" w:type="dxa"/>
        <w:tblLook w:val="00A0"/>
      </w:tblPr>
      <w:tblGrid>
        <w:gridCol w:w="4821"/>
        <w:gridCol w:w="4750"/>
      </w:tblGrid>
      <w:tr w:rsidR="0074109C" w:rsidRPr="0069185E">
        <w:tc>
          <w:tcPr>
            <w:tcW w:w="4937" w:type="dxa"/>
          </w:tcPr>
          <w:p w:rsidR="0074109C" w:rsidRPr="001D4356" w:rsidRDefault="0074109C" w:rsidP="000A1509">
            <w:pPr>
              <w:pStyle w:val="ConsPlusNormal"/>
              <w:ind w:hanging="14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OLE_LINK23"/>
            <w:bookmarkStart w:id="1" w:name="OLE_LINK24"/>
            <w:bookmarkStart w:id="2" w:name="OLE_LINK25"/>
            <w:bookmarkStart w:id="3" w:name="OLE_LINK26"/>
            <w:bookmarkStart w:id="4" w:name="OLE_LINK28"/>
            <w:bookmarkStart w:id="5" w:name="OLE_LINK29"/>
            <w:bookmarkStart w:id="6" w:name="OLE_LINK30"/>
            <w:bookmarkStart w:id="7" w:name="OLE_LINK31"/>
            <w:bookmarkStart w:id="8" w:name="OLE_LINK32"/>
            <w:bookmarkStart w:id="9" w:name="OLE_LINK33"/>
            <w:bookmarkStart w:id="10" w:name="OLE_LINK34"/>
            <w:bookmarkStart w:id="11" w:name="OLE_LINK35"/>
          </w:p>
        </w:tc>
        <w:tc>
          <w:tcPr>
            <w:tcW w:w="4809" w:type="dxa"/>
          </w:tcPr>
          <w:p w:rsidR="0074109C" w:rsidRPr="00FC6B55" w:rsidRDefault="0074109C" w:rsidP="000A1509">
            <w:pPr>
              <w:pStyle w:val="ConsPlusNormal"/>
              <w:ind w:hanging="14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6B55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74109C" w:rsidRPr="00FC6B55" w:rsidRDefault="0074109C" w:rsidP="000A1509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B55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приказу Территориального органа Росздравнадзора по Кировской области № 33 от 20.02.2019</w:t>
            </w:r>
          </w:p>
        </w:tc>
      </w:tr>
    </w:tbl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:rsidR="0074109C" w:rsidRDefault="0074109C" w:rsidP="00504825">
      <w:pPr>
        <w:jc w:val="center"/>
      </w:pPr>
      <w:r w:rsidRPr="00AC02A7">
        <w:rPr>
          <w:rFonts w:ascii="Times New Roman" w:hAnsi="Times New Roman" w:cs="Times New Roman"/>
          <w:sz w:val="24"/>
          <w:szCs w:val="24"/>
        </w:rPr>
        <w:t>БАЛАНСОВЫЕ СЧЕТА</w:t>
      </w:r>
    </w:p>
    <w:tbl>
      <w:tblPr>
        <w:tblW w:w="1029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95"/>
        <w:gridCol w:w="992"/>
        <w:gridCol w:w="680"/>
        <w:gridCol w:w="567"/>
        <w:gridCol w:w="495"/>
        <w:gridCol w:w="485"/>
        <w:gridCol w:w="580"/>
        <w:gridCol w:w="567"/>
        <w:gridCol w:w="510"/>
        <w:gridCol w:w="510"/>
        <w:gridCol w:w="510"/>
      </w:tblGrid>
      <w:tr w:rsidR="0074109C" w:rsidRPr="0069185E">
        <w:trPr>
          <w:trHeight w:val="261"/>
        </w:trPr>
        <w:tc>
          <w:tcPr>
            <w:tcW w:w="4395" w:type="dxa"/>
            <w:vMerge w:val="restart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Наименование счета</w:t>
            </w:r>
          </w:p>
        </w:tc>
        <w:tc>
          <w:tcPr>
            <w:tcW w:w="5896" w:type="dxa"/>
            <w:gridSpan w:val="10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Номер счета</w:t>
            </w:r>
          </w:p>
        </w:tc>
      </w:tr>
      <w:tr w:rsidR="0074109C" w:rsidRPr="0069185E">
        <w:tc>
          <w:tcPr>
            <w:tcW w:w="4395" w:type="dxa"/>
            <w:vMerge/>
          </w:tcPr>
          <w:p w:rsidR="0074109C" w:rsidRPr="00E247E3" w:rsidRDefault="0074109C" w:rsidP="000A15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6" w:type="dxa"/>
            <w:gridSpan w:val="10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74109C" w:rsidRPr="0069185E">
        <w:tc>
          <w:tcPr>
            <w:tcW w:w="4395" w:type="dxa"/>
            <w:vMerge/>
          </w:tcPr>
          <w:p w:rsidR="0074109C" w:rsidRPr="00E247E3" w:rsidRDefault="0074109C" w:rsidP="000A15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7E3">
              <w:rPr>
                <w:rFonts w:ascii="Times New Roman" w:hAnsi="Times New Roman" w:cs="Times New Roman"/>
              </w:rPr>
              <w:t xml:space="preserve">аналитический по БК </w:t>
            </w:r>
            <w:hyperlink w:anchor="Par15368" w:tooltip="&lt;1&gt; Аналитический код по бюджетной классификации Российской Федерации, согласно приложению N 2 к Инструкции по применению Плана счетов бюджетного учета." w:history="1">
              <w:r w:rsidRPr="00E247E3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680" w:type="dxa"/>
            <w:vMerge w:val="restart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7E3">
              <w:rPr>
                <w:rFonts w:ascii="Times New Roman" w:hAnsi="Times New Roman" w:cs="Times New Roman"/>
              </w:rPr>
              <w:t>вида деятельности</w:t>
            </w:r>
          </w:p>
        </w:tc>
        <w:tc>
          <w:tcPr>
            <w:tcW w:w="2694" w:type="dxa"/>
            <w:gridSpan w:val="5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7E3">
              <w:rPr>
                <w:rFonts w:ascii="Times New Roman" w:hAnsi="Times New Roman" w:cs="Times New Roman"/>
              </w:rPr>
              <w:t>синтетического счета</w:t>
            </w:r>
          </w:p>
        </w:tc>
        <w:tc>
          <w:tcPr>
            <w:tcW w:w="1530" w:type="dxa"/>
            <w:gridSpan w:val="3"/>
            <w:vMerge w:val="restart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7E3">
              <w:rPr>
                <w:rFonts w:ascii="Times New Roman" w:hAnsi="Times New Roman" w:cs="Times New Roman"/>
              </w:rPr>
              <w:t>аналитический по КОСГУ</w:t>
            </w:r>
          </w:p>
        </w:tc>
      </w:tr>
      <w:tr w:rsidR="0074109C" w:rsidRPr="0069185E">
        <w:tc>
          <w:tcPr>
            <w:tcW w:w="4395" w:type="dxa"/>
            <w:vMerge/>
          </w:tcPr>
          <w:p w:rsidR="0074109C" w:rsidRPr="00E247E3" w:rsidRDefault="0074109C" w:rsidP="000A15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4109C" w:rsidRPr="00E247E3" w:rsidRDefault="0074109C" w:rsidP="000A15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74109C" w:rsidRPr="00E247E3" w:rsidRDefault="0074109C" w:rsidP="000A15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3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7E3">
              <w:rPr>
                <w:rFonts w:ascii="Times New Roman" w:hAnsi="Times New Roman" w:cs="Times New Roman"/>
              </w:rPr>
              <w:t>объекта учета</w:t>
            </w:r>
          </w:p>
        </w:tc>
        <w:tc>
          <w:tcPr>
            <w:tcW w:w="58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7E3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567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7E3">
              <w:rPr>
                <w:rFonts w:ascii="Times New Roman" w:hAnsi="Times New Roman" w:cs="Times New Roman"/>
              </w:rPr>
              <w:t>вида</w:t>
            </w:r>
          </w:p>
        </w:tc>
        <w:tc>
          <w:tcPr>
            <w:tcW w:w="1530" w:type="dxa"/>
            <w:gridSpan w:val="3"/>
            <w:vMerge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09C" w:rsidRPr="0069185E">
        <w:tc>
          <w:tcPr>
            <w:tcW w:w="4395" w:type="dxa"/>
            <w:vMerge/>
          </w:tcPr>
          <w:p w:rsidR="0074109C" w:rsidRPr="00E247E3" w:rsidRDefault="0074109C" w:rsidP="000A15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6" w:type="dxa"/>
            <w:gridSpan w:val="10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номер разряда счета</w:t>
            </w:r>
          </w:p>
        </w:tc>
      </w:tr>
      <w:tr w:rsidR="0074109C" w:rsidRPr="0069185E">
        <w:trPr>
          <w:trHeight w:val="301"/>
        </w:trPr>
        <w:tc>
          <w:tcPr>
            <w:tcW w:w="4395" w:type="dxa"/>
            <w:vMerge/>
          </w:tcPr>
          <w:p w:rsidR="0074109C" w:rsidRPr="00E247E3" w:rsidRDefault="0074109C" w:rsidP="000A15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1 - 17</w:t>
            </w:r>
          </w:p>
        </w:tc>
        <w:tc>
          <w:tcPr>
            <w:tcW w:w="68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5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0" w:type="dxa"/>
          </w:tcPr>
          <w:p w:rsidR="0074109C" w:rsidRPr="00AC02A7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74109C" w:rsidRPr="00AC02A7" w:rsidRDefault="0074109C" w:rsidP="00504825">
      <w:pPr>
        <w:spacing w:after="0" w:line="240" w:lineRule="auto"/>
        <w:rPr>
          <w:sz w:val="2"/>
          <w:szCs w:val="2"/>
        </w:rPr>
      </w:pPr>
    </w:p>
    <w:tbl>
      <w:tblPr>
        <w:tblW w:w="1029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95"/>
        <w:gridCol w:w="992"/>
        <w:gridCol w:w="680"/>
        <w:gridCol w:w="567"/>
        <w:gridCol w:w="495"/>
        <w:gridCol w:w="485"/>
        <w:gridCol w:w="580"/>
        <w:gridCol w:w="567"/>
        <w:gridCol w:w="510"/>
        <w:gridCol w:w="510"/>
        <w:gridCol w:w="510"/>
      </w:tblGrid>
      <w:tr w:rsidR="0074109C" w:rsidRPr="0069185E">
        <w:trPr>
          <w:tblHeader/>
        </w:trPr>
        <w:tc>
          <w:tcPr>
            <w:tcW w:w="4395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85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8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1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1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1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БАЛАНСОВЫЕ СЧЕТА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Раздел 1. НЕФИНАНСОВЫЕ АКТИВЫ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гКБК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гКБК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Основные средства - недвижимое имущество учреждения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гКБК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Нежилые помещения (здания и сооружения) - недвижимое имущество учреждения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нежилых помещений (зданий и сооружений) - недвижимого имущества учреждения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нежилых помещений (зданий и сооружений) - недвижимого имущества учреждения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Основные средства - иное движимое имущество учреждения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гКБК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Машины и оборудование - иное движимое имущество учреждения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машин и оборудования - иного движимого имущества учреждения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машин и оборудования - иного движимого имущества учреждения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- иное движимое имущество учреждения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транспортных средств - иного движимого имущества учреждения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транспортных средств - иного движимого имущества учреждения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Инвентарь производственный и хозяйственный - иное движимое имущество учреждения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инвентаря производственного и хозяйственного - иного движимого имущества учреждения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инвентаря производственного и хозяйственного - иного движимого имущества учреждения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Прочие основные средства - иное движимое имущество учреждения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прочих основных средств - иного движимого имущества учреждения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прочих основных средств - иного движимого имущества учреждения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гКБК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Амортизация недвижимого имущества учреждения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гКБК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Амортизация нежилых помещений (зданий и сооружений) - недвижимого имущества учреждения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нежилых помещений (зданий и сооружений) - недвижимого имущества учреждения за счет амортизации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Амортизация иного движимого имущества учреждения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гКБК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Амортизация машин и оборудования - иного движимого имущества учреждения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машин и оборудования - иного движимого имущества учреждения за счет амортизации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Амортизация транспортных средств - иного движимого имущества учреждения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транспортных средств - иного движимого имущества учреждения за счет амортизации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Амортизация инвентаря производственного и хозяйственного - иного движимого имущества учреждения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инвентаря производственного и хозяйственного - иного движимого имущества учреждения за счет амортизации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Амортизация прочих основных средств - иного движимого имущества учреждения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прочих основных средств - иного движимого имущества учреждения за счет амортизации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Амортизация прав пользования активами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гКБК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Амортизация прав пользования нежилыми помещениями (зданиями и сооружениями) 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прав пользования нежилыми помещениями (зданиями и сооружениями) за счет амортизации&lt;2&gt;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E247E3" w:rsidRDefault="0074109C" w:rsidP="000A1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Амортизация прав пользования инвентарем производственным и хозяйственным&lt;2&gt;</w:t>
            </w:r>
          </w:p>
        </w:tc>
        <w:tc>
          <w:tcPr>
            <w:tcW w:w="992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E247E3" w:rsidRDefault="0074109C" w:rsidP="000A1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Уменьшение прав пользования инвентарем производственным и хозяйственным за счет амортизации&lt;2&gt;</w:t>
            </w:r>
          </w:p>
        </w:tc>
        <w:tc>
          <w:tcPr>
            <w:tcW w:w="992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Материальные запасы</w:t>
            </w:r>
            <w:r w:rsidRPr="00691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гКБК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Материальные запасы - иное движимое имущество учреждения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гКБК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Медикаменты и перевязочные средства - иное движимое имущество учреждения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медикаментов и перевязочных средств - иного движимого имущества учреждения  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медикаментов и перевязочных средств - иного движимого имущества учреждения 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Горюче-смазочные материалы - иное движимое имущество учреждения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горюче-смазочных материалов - иного движимого имущества учреждения 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горюче-смазочных материалов - иного движимого имущества учреждения 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 - иное движимое имущество учреждения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строительных материалов - иного движимого имущества учреждения 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строительных материалов - иного движимого имущества учреждения 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Мягкий инвентарь - иное движимое имущество учреждения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мягкого инвентаря - иного движимого имущества учреждения 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мягкого инвентаря - иного движимого имущества учреждения 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Прочие материальные запасы - иное движимое имущество учреждения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прочих материальных запасов - иного движимого имущества учреждения 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прочих материальных запасов - иного движимого имущества учреждения 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Вложения в иное движимое имущество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гКБК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Вложения в основные средства - иное движимое имущество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Увеличение вложений в основные средства - иное движимое имущество 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Уменьшение вложений в основные средства - иное движимое имущество 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Вложения в материальные запасы - иное движимое имущество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Увеличение вложений в материальные запасы - иное движимое имущество 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Уменьшение вложений в материальные запасы - иное движимое имущество 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Вложения в объекты финансовой аренды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Вложения в основные средства - объекты финансовой аренды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Увеличение вложений в основные средства - объекты финансовой аренды 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Уменьшение вложений в основные средства - объекты финансовой аренды 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Нефинансовые активы в пути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гКБК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 учреждения в пути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гКБК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Основные средства - иное движимое имущество учреждения в пути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 - иного движимого имущества учреждения в пути 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основных средств - иного движимого имущества учреждения в пути 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Материальные запасы - иное движимое имущество учреждения в пути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 - иного движимого имущества учреждения в пути 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материальных запасов - иного движимого имущества учреждения в пути 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Права пользования активами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гКБК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Права пользования нефинансовыми активами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гКБК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Права пользования нежилыми помещениями (зданиями и сооружениями)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прав пользования нежилыми помещениями (зданиями и сооружениями) 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прав пользования нежилыми помещениями (зданиями и сооружениями) 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E247E3" w:rsidRDefault="0074109C" w:rsidP="000A1509">
            <w:pPr>
              <w:pStyle w:val="ConsPlusNormal"/>
              <w:rPr>
                <w:rFonts w:ascii="Times New Roman" w:hAnsi="Times New Roman" w:cs="Times New Roman"/>
              </w:rPr>
            </w:pPr>
            <w:r w:rsidRPr="00E247E3">
              <w:rPr>
                <w:rFonts w:ascii="Times New Roman" w:hAnsi="Times New Roman" w:cs="Times New Roman"/>
              </w:rPr>
              <w:t>Права пользования инвентарем производственным и хозяйственным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rPr>
                <w:rFonts w:ascii="Times New Roman" w:hAnsi="Times New Roman" w:cs="Times New Roman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7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7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7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5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7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7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7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7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7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7E3">
              <w:rPr>
                <w:rFonts w:ascii="Times New Roman" w:hAnsi="Times New Roman" w:cs="Times New Roman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E247E3" w:rsidRDefault="0074109C" w:rsidP="000A1509">
            <w:pPr>
              <w:pStyle w:val="ConsPlusNormal"/>
              <w:rPr>
                <w:rFonts w:ascii="Times New Roman" w:hAnsi="Times New Roman" w:cs="Times New Roman"/>
              </w:rPr>
            </w:pPr>
            <w:r w:rsidRPr="00E247E3">
              <w:rPr>
                <w:rFonts w:ascii="Times New Roman" w:hAnsi="Times New Roman" w:cs="Times New Roman"/>
              </w:rPr>
              <w:t>Увеличение стоимости прав пользования инвентарем производственным и хозяйственным</w:t>
            </w: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rPr>
                <w:rFonts w:ascii="Times New Roman" w:hAnsi="Times New Roman" w:cs="Times New Roman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7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7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7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5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7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7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7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7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7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7E3">
              <w:rPr>
                <w:rFonts w:ascii="Times New Roman" w:hAnsi="Times New Roman" w:cs="Times New Roman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E247E3" w:rsidRDefault="0074109C" w:rsidP="000A1509">
            <w:pPr>
              <w:pStyle w:val="ConsPlusNormal"/>
              <w:rPr>
                <w:rFonts w:ascii="Times New Roman" w:hAnsi="Times New Roman" w:cs="Times New Roman"/>
              </w:rPr>
            </w:pPr>
            <w:r w:rsidRPr="00E247E3">
              <w:rPr>
                <w:rFonts w:ascii="Times New Roman" w:hAnsi="Times New Roman" w:cs="Times New Roman"/>
              </w:rPr>
              <w:t>Уменьшение стоимости прав пользования инвентарем производственным и хозяйственным</w:t>
            </w: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rPr>
                <w:rFonts w:ascii="Times New Roman" w:hAnsi="Times New Roman" w:cs="Times New Roman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7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7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7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5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7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7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7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7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7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7E3">
              <w:rPr>
                <w:rFonts w:ascii="Times New Roman" w:hAnsi="Times New Roman" w:cs="Times New Roman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Обесценение нефинансовых активов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гКБК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Обесценение недвижимого имущества учреждения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гКБК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Обесценение нежилых помещений (зданий и сооружений) - недвижимого имущества учреждения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стоимости нежилых помещений (зданий и сооружений) - недвижимого имущества учреждения за счет обесценения 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Обесценение иного движимого имущества учреждения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гКБК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Обесценение нежилых помещений (зданий и сооружений) - иного движимого имущества учреждения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нежилых помещений (зданий и сооружений) - иного движимого имущества учреждения за счет обесценения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Обесценение машин и оборудования - иного движимого имущества учреждения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машин и оборудования - иного движимого имущества учреждения за счет обесценения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Обесценение транспортных средств - иного движимого имущества учреждения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транспортных средств - иного движимого имущества учреждения за счет обесценения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Обесценение инвентаря производственного и хозяйственного - иного движимого имущества учреждения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инвентаря производственного и хозяйственного - иного движимого имущества учреждения за счет обесценения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Обесценение прочих основных средств - иного движимого имущества учреждения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прочих основных средств - иного движимого имущества учреждения за счет обесценения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РАЗДЕЛ 2. ФИНАНСОВЫЕ АКТИВЫ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гКБК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гКБК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Денежные средства на лицевых счетах учреждения в органе казначейства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гКБК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 на лицевых счетах в органе казначейства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гКБК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Поступления денежных средств учреждения на лицевые счета в органе казначейства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гКБК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Выбытия денежных средств учреждения с лицевых счетов в органе казначейства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гКБК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Денежные средства в кассе учреждения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гКБК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Касса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КИФ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Поступления средств в кассу учреждения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КИФ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Выбытия средств из кассы учреждения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КИФ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Денежные документы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Поступления денежных документов в кассу учреждения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Выбытия денежных документов из кассы учреждения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Расчеты по доходам</w:t>
            </w:r>
            <w:r w:rsidRPr="00691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гКБК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E247E3" w:rsidRDefault="0074109C" w:rsidP="000A1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Расчеты по налоговым доходам, таможенным платежам и страховым взносам на обязательное социальное страхование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гКБК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E247E3" w:rsidRDefault="0074109C" w:rsidP="000A1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Расчеты с плательщиками налогов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КДБ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E247E3" w:rsidRDefault="0074109C" w:rsidP="000A1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 налогам 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КДБ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E247E3" w:rsidRDefault="0074109C" w:rsidP="000A1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 налогам 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КДБ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E247E3" w:rsidRDefault="0074109C" w:rsidP="000A1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Расчеты с плательщиками государственных пошлин, сборов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КДБ</w:t>
            </w:r>
          </w:p>
        </w:tc>
        <w:tc>
          <w:tcPr>
            <w:tcW w:w="68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E247E3" w:rsidRDefault="0074109C" w:rsidP="000A1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 государственным пошлинам, сборам 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КДБ</w:t>
            </w:r>
          </w:p>
        </w:tc>
        <w:tc>
          <w:tcPr>
            <w:tcW w:w="68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E247E3" w:rsidRDefault="0074109C" w:rsidP="000A1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 государственным пошлинам, сборам 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КДБ</w:t>
            </w:r>
          </w:p>
        </w:tc>
        <w:tc>
          <w:tcPr>
            <w:tcW w:w="68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Расчеты по доходам от оказания платных услуг (работ), компенсаций затрат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гКБК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Расчеты по доходам от оказания платных услуг (работ)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КДБ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 доходам от оказания платных услуг (работ) 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КДБ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 доходам от оказания платных услуг (работ) 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КДБ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Расчеты по суммам штрафов, пеней, неустоек, возмещений ущерба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гКБК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Расчеты по доходам от штрафных санкций за нарушение законодательства о закупках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КДБ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 суммам штрафных санкций за нарушение законодательства о закупках 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КДБ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 суммам штрафных санкций за нарушение законодательства о закупках 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КДБ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Расчеты по доходам от возмещения ущерба имуществу (за исключением страховых возмещений)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КДБ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 доходам от возмещения ущерба имуществу (за исключением страховых возмещений) 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КДБ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 доходам от возмещения ущерба имуществу (за исключением страховых возмещений) 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КДБ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Расчеты по доходам от прочих сумм принудительного изъятия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КДБ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 доходам от прочих сумм принудительного изъятия 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КДБ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 доходам от прочих сумм принудительного изъятия 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КДБ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Расчеты по доходам от операций с активами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гКБК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Расчеты по доходам от операций с основными средствами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КИФ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 доходам от операций с основными средствами 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КИФ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 доходам от операций с основными средствами 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КИФ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Расчеты по доходам от операций с материальными запасами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КДБ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 доходам от операций с материальными запасами 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КДБ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 доходам от операций с материальными запасами 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КДБ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Расчеты по доходам от операций с финансовыми активами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КИФ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 доходам от операций с финансовыми активами 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КИФ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 доходам от операций с финансовыми активами 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КИФ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Расчеты по прочим доходам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гКБК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Расчеты по невыясненным поступлениям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КДБ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 невыясненным поступлениям 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КДБ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 невыясненным поступлениям 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КДБ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Расчеты по иным доходам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КДБ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 иным доходам 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КДБ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 иным доходам 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КДБ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Расчеты по выданным авансам</w:t>
            </w:r>
            <w:r w:rsidRPr="00691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гКБК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оплате труда и начислениям на выплаты по оплате труда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гКБК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Расчеты по заработной плате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 заработной плате 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 заработной плате 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E247E3" w:rsidRDefault="0074109C" w:rsidP="000A1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Расчеты по прочим несоциальным выплатам персоналу в денежной форме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E247E3" w:rsidRDefault="0074109C" w:rsidP="000A1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 прочим несоциальным выплатам персоналу в денежной форме  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E247E3" w:rsidRDefault="0074109C" w:rsidP="000A1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дебиторской задолженности по прочим несоциальным выплатам персоналу в денежной форме &lt;2&gt; 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начислениям на выплаты по оплате труда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 авансам по начислениям на выплаты по оплате труда&lt;2&gt;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 авансам по начислениям на выплаты по оплате труда&lt;2&gt;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работам, услугам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гКБК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услугам связи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 авансам по услугам связи&lt;2&gt;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 авансам по услугам связи&lt;2&gt;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транспортным услугам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 авансам по транспортным услугам&lt;2&gt;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 авансам по транспортным услугам&lt;2&gt;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коммунальным услугам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 авансам по коммунальным услугам&lt;2&gt;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 авансам по коммунальным услугам&lt;2&gt;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арендной плате за пользование имуществом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 авансам по арендной плате за пользование имуществом&lt;2&gt;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 авансам по арендной плате за пользование имуществом&lt;2&gt;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работам, услугам по содержанию имущества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 авансам по работам, услугам по содержанию имущества&lt;2&gt;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 авансам по работам, услугам по содержанию имущества&lt;2&gt;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прочим работам, услугам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 авансам по прочим работам, услугам&lt;2&gt;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 авансам по прочим работам, услугам&lt;2&gt;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страхованию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 авансам по страхованию&lt;2&gt;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 авансам по страхованию&lt;2&gt;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услугам, работам для целей капитальных вложений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 авансам по услугам, работам для целей капитальных вложений&lt;2&gt;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 авансам по услугам, работам для целей капитальных вложений&lt;2&gt;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арендной плате за пользование земельными участками и другими обособленными природными объектами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 авансам по арендной плате за пользование земельными участками и другими обособленными природными объектами&lt;2&gt;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 авансам по арендной плате за пользование земельными участками и другими обособленными природными объектами&lt;2&gt;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поступлению нефинансовых активов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гКБК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приобретению основных средств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 авансам по приобретению основных средств&lt;2&gt;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 авансам по приобретению основных средств&lt;2&gt;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приобретению материальных запасов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 авансам по приобретению материальных запасов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 авансам по приобретению материальных запасов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E247E3" w:rsidRDefault="0074109C" w:rsidP="000A1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социальному обеспечению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гКБК</w:t>
            </w:r>
          </w:p>
        </w:tc>
        <w:tc>
          <w:tcPr>
            <w:tcW w:w="68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E247E3" w:rsidRDefault="0074109C" w:rsidP="000A1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пенсиям, пособиям, выплачиваемым работодателями, нанимателями бывшим работникам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jc w:val="center"/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E247E3" w:rsidRDefault="0074109C" w:rsidP="000A1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 авансам по пенсиям, пособиям, выплачиваемым работодателями, нанимателями бывшим работникам 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jc w:val="center"/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E247E3" w:rsidRDefault="0074109C" w:rsidP="000A1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 авансам по пенсиям, пособиям, выплачиваемым работодателями, нанимателями бывшим работникам 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jc w:val="center"/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E247E3" w:rsidRDefault="0074109C" w:rsidP="000A1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социальным пособиям и компенсации персоналу в денежной форме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jc w:val="center"/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E247E3" w:rsidRDefault="0074109C" w:rsidP="000A1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 авансам по социальным пособиям и компенсации персоналу в денежной форме 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jc w:val="center"/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E247E3" w:rsidRDefault="0074109C" w:rsidP="000A1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 авансам по социальным пособиям и компенсации персоналу в денежной форме 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jc w:val="center"/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прочим расходам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гКБК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E247E3" w:rsidRDefault="0074109C" w:rsidP="000A1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иным выплатам текущего характера физическим лицам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jc w:val="center"/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E247E3" w:rsidRDefault="0074109C" w:rsidP="000A1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 авансам по иным выплатам текущего характера физическим лицам 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jc w:val="center"/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E247E3" w:rsidRDefault="0074109C" w:rsidP="000A1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 авансам по иным выплатам текущего характера физическим лицам 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jc w:val="center"/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E247E3" w:rsidRDefault="0074109C" w:rsidP="000A1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иным выплатам текущего характера организациям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гКБК</w:t>
            </w:r>
          </w:p>
        </w:tc>
        <w:tc>
          <w:tcPr>
            <w:tcW w:w="68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E247E3" w:rsidRDefault="0074109C" w:rsidP="000A1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 авансам по иным выплатам текущего характера организациям 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jc w:val="center"/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E247E3" w:rsidRDefault="0074109C" w:rsidP="000A1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 авансам по иным выплатам текущего характера организациям 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jc w:val="center"/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</w:t>
            </w:r>
            <w:r w:rsidRPr="00691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гКБК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оплате труда и начислениям на выплаты по оплате труда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гКБК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заработной плате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подотчетных лиц по заработной плате&lt;2&gt;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подотчетных лиц по заработной плате&lt;2&gt;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прочим выплатам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подотчетных лиц по прочим выплатам&lt;2&gt;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подотчетных лиц по прочим выплатам&lt;2&gt;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начислениям на выплаты по оплате труда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подотчетных лиц по начислениям на выплаты по оплате труда&lt;2&gt;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подотчетных лиц по начислениям на выплаты по оплате труда&lt;2&gt;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работам, услугам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гКБК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оплате услуг связи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подотчетных лиц по оплате услуг связи&lt;2&gt;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подотчетных лиц по оплате услуг связи&lt;2&gt;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оплате транспортных услуг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подотчетных лиц по оплате транспортных услуг&lt;2&gt;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подотчетных лиц по оплате транспортных услуг&lt;2&gt;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оплате коммунальных услуг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подотчетных лиц по оплате коммунальных услуг&lt;2&gt;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подотчетных лиц по оплате коммунальных услуг&lt;2&gt;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оплате арендной платы за пользование имуществом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подотчетных лиц по оплате арендной платы за пользование имуществом&lt;2&gt;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подотчетных лиц по оплате арендной платы за пользование имуществом&lt;2&gt;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оплате работ, услуг по содержанию имущества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подотчетных лиц по оплате работ, услуг по содержанию имущества&lt;2&gt;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подотчетных лиц по оплате работ, услуг по содержанию имущества&lt;2&gt;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оплате прочих работ, услуг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подотчетных лиц по оплате прочих работ, услуг&lt;2&gt;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подотчетных лиц по оплате прочих работ, услуг&lt;2&gt;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оплате страхования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подотчетных лиц по оплате страхования&lt;2&gt;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подотчетных лиц по оплате страхования&lt;2&gt;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оплате услуг, работ для целей капитальных вложений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подотчетных лиц по оплате услуг, работ для целей капитальных вложений&lt;2&gt;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подотчетных лиц по оплате услуг, работ для целей капитальных вложений&lt;2&gt;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оплате арендной платы за пользование земельными участками и другими обособленными природными объектами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подотчетных лиц по оплате арендной платы за пользование земельными участками и другими обособленными природными объектами&lt;2&gt;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подотчетных лиц по оплате арендной платы за пользование земельными участками и другими обособленными природными объектами&lt;2&gt;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поступлению нефинансовых активов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гКБК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приобретению основных средств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подотчетных лиц по приобретению основных средств&lt;2&gt;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подотчетных лиц по приобретению основных средств&lt;2&gt;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приобретению материальных запасов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подотчетных лиц по приобретению материальных запасов&lt;2&gt;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подотчетных лиц по приобретению материальных запасов&lt;2&gt;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прочим расходам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гКБК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оплате пошлин и сборов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подотчетных лиц по оплате пошлин и сборов&lt;2&gt;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подотчетных лиц по оплате пошлин и сборов&lt;2&gt;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оплате штрафов за нарушение условий контрактов (договоров)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подотчетных лиц по оплате штрафов за нарушение условий контрактов (договоров) 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подотчетных лиц по оплате штрафов за нарушение условий контрактов (договоров) 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E247E3" w:rsidRDefault="0074109C" w:rsidP="000A1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оплате штрафных санкций по долговым обязательствам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jc w:val="center"/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E247E3" w:rsidRDefault="0074109C" w:rsidP="000A1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подотчетных лиц по оплате штрафных санкций по долговым обязательствам&lt;2&gt;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jc w:val="center"/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E247E3" w:rsidRDefault="0074109C" w:rsidP="000A1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подотчетных лиц по оплате штрафных санкций по долговым обязательствам&lt;2&gt;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jc w:val="center"/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оплате других экономических санкций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подотчетных лиц по оплате других экономических санкций&lt;2&gt;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подотчетных лиц по оплате других экономических санкций&lt;2&gt;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E247E3" w:rsidRDefault="0074109C" w:rsidP="000A1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оплате иных выплат текущего характера физическим лицам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E247E3" w:rsidRDefault="0074109C" w:rsidP="000A1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подотчетных лиц по оплате иных выплат текущего характера физическим лицам&lt;2&gt;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E247E3" w:rsidRDefault="0074109C" w:rsidP="000A1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подотчетных лиц по оплате иных выплат текущего характера физическим лицам&lt;2&gt;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E247E3" w:rsidRDefault="0074109C" w:rsidP="000A1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оплате иных выплат текущего характера организациям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jc w:val="center"/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E247E3" w:rsidRDefault="0074109C" w:rsidP="000A1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подотчетных лиц по оплате иных выплат текущего характера организациям&lt;2&gt;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jc w:val="center"/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E247E3" w:rsidRDefault="0074109C" w:rsidP="000A1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подотчетных лиц по оплате иных выплат текущего характера организациям&lt;2&gt;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jc w:val="center"/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E247E3" w:rsidRDefault="0074109C" w:rsidP="000A1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оплате иных выплат капитального характера физическим лицам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jc w:val="center"/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E247E3" w:rsidRDefault="0074109C" w:rsidP="000A1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подотчетных лиц по оплате иных выплат капитального характера физическим лицам&lt;2&gt;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jc w:val="center"/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E247E3" w:rsidRDefault="0074109C" w:rsidP="000A1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подотчетных лиц по оплате иных выплат капитального характера физическим лицам&lt;2&gt;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jc w:val="center"/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E247E3" w:rsidRDefault="0074109C" w:rsidP="000A1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оплате иных выплат капитального характера организациям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jc w:val="center"/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E247E3" w:rsidRDefault="0074109C" w:rsidP="000A1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подотчетных лиц по оплате иных выплат капитального характера организациям&lt;2&gt;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jc w:val="center"/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E247E3" w:rsidRDefault="0074109C" w:rsidP="000A1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подотчетных лиц по оплате иных выплат капитального характера организациям&lt;2&gt;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jc w:val="center"/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Расчеты по ущербу и иным доходам 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гКБК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Расчеты по компенсации затрат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гКБК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Расчеты по доходам от компенсации затрат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КРБ/КДБ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 доходам от компенсации затрат&lt;2&gt;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КРБ/КДБ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 доходам от компенсации затрат&lt;2&gt;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КРБ/КДБ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Расчеты по доходам бюджета от возврата дебиторской задолженности прошлых лет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КДБ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 доходам бюджета от возврата дебиторской задолженности прошлых лет&lt;2&gt;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КДБ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 доходам бюджета от возврата дебиторской задолженности прошлых лет&lt;2&gt;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КДБ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Расчеты по штрафам, пеням, неустойкам, возмещениям ущерба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гКБК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Расчеты по доходам от штрафных санкций за нарушение условий контрактов (договоров)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КДБ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 доходам от штрафных санкций за нарушение условий контрактов (договоров) 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КДБ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 доходам от штрафных санкций за нарушение условий контрактов (договоров) 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КДБ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Расчеты по доходам от страховых возмещений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КДБ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 доходам от страховых возмещений&lt;2&gt;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КДБ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 доходам от страховых возмещений&lt;2&gt;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КДБ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E247E3" w:rsidRDefault="0074109C" w:rsidP="000A1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Расчеты по доходам от возмещения ущербу имущества (за исключением страховых возмещений)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КДБ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E247E3" w:rsidRDefault="0074109C" w:rsidP="000A1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 доходам от возмещения ущербу имущества (за исключением страховых возмещений) 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КДБ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E247E3" w:rsidRDefault="0074109C" w:rsidP="000A1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 доходам от возмещения ущербу имущества (за исключением страховых возмещений) 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КДБ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Расчеты по доходам от прочих сумм принудительного изъятия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КДБ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 доходам от прочих сумм принудительного изъятия&lt;2&gt;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КДБ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 доходам от прочих сумм принудительного изъятия&lt;2&gt;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КДБ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Расчеты по ущербу нефинансовым активам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гКБК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Расчеты по ущербу основным средствам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КДБ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 ущербу основным средствам&lt;2&gt;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КДБ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 ущербу основным средствам&lt;2&gt;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КДБ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Расчеты по ущербу материальных запасов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КДБ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 ущербу материальных запасов&lt;2&gt;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КДБ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 ущербу материальных запасов&lt;2&gt;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КДБ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Расчеты по иным доходам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гКБК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Расчеты по недостачам денежных средств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КИФ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 недостачам денежных средств&lt;2&gt;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КИФ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 недостачам денежных средств&lt;2&gt;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КИФ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Расчеты по недостачам иных финансовых активов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КИФ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 недостачам иных финансовых активов&lt;2&gt;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КИФ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 недостачам иных финансовых активов&lt;2&gt;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КИФ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Расчеты по иным доходам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КДБ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 расчетам по иным доходам&lt;2&gt;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КДБ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 расчетам по иным доходам&lt;2&gt;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КДБ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Прочие расчеты с дебиторами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гКБК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anchor="RANGE!Par15369" w:tooltip="&lt;2&gt; Аналитические счета по данной группе формируются по соответствующим аналитическим кодам вида поступлений, выбытий объекта учета (кодам классификации операций сектора государственного управления (КОСГУ), либо, в случае установления в рамках учетной пол" w:history="1">
              <w:r w:rsidRPr="0069185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Расчеты с финансовым органом по поступлениям в бюджет &lt;2&gt;</w:t>
              </w:r>
            </w:hyperlink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КДБ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Расчеты с финансовым органом по поступившим в бюджет доходам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КДБ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Расчеты с финансовым органом по поступившим в бюджет налоговым доходам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КДБ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Расчеты с финансовым органом по поступившим в бюджет доходам от оказания платных услуг 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КДБ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Расчеты с финансовым органом по поступившим в бюджет суммам принудительного изъятия 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КДБ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Расчеты с финансовым органом по поступившим в бюджет доходам от операций с активами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КДБ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Расчеты с финансовым органом по поступившим в бюджет доходам от переоценки активов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КДБ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Расчеты с финансовым органом по поступившим в бюджет чрезвычайным доходам от операций с активами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КДБ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Расчеты с финансовым органом по поступившим в бюджет прочим доходам 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КДБ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Расчеты с финансовым органом по поступлениям в бюджет от выбытия нефинансовых активов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КДБ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Расчеты с финансовым органом по поступлениям в бюджет от выбытия основных средств&lt;2&gt;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КДБ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Расчеты с финансовым органом по поступлениям в бюджет от выбытия материальных запасов&lt;2&gt;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КДБ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Расчеты с финансовым органом по поступлениям в бюджет от выбытия финансовых активов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КДБ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Расчеты с финансовым органом по поступлениям в бюджет от выбытия иных финансовых активов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КДБ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anchor="RANGE!Par15369" w:tooltip="&lt;2&gt; Аналитические счета по данной группе формируются по соответствующим аналитическим кодам вида поступлений, выбытий объекта учета (кодам классификации операций сектора государственного управления (КОСГУ), либо, в случае установления в рамках учетной пол" w:history="1">
              <w:r w:rsidRPr="0069185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Расчеты с финансовым органом по уточнению невыясненных поступлений в бюджет года, предшествующего отчетному &lt;2&gt;</w:t>
              </w:r>
            </w:hyperlink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КДБ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anchor="RANGE!Par15369" w:tooltip="&lt;2&gt; Аналитические счета по данной группе формируются по соответствующим аналитическим кодам вида поступлений, выбытий объекта учета (кодам классификации операций сектора государственного управления (КОСГУ), либо, в случае установления в рамках учетной пол" w:history="1">
              <w:r w:rsidRPr="0069185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Расчеты с финансовым органом по уточнению невыясненных поступлений в бюджет прошлых лет &lt;2&gt;</w:t>
              </w:r>
            </w:hyperlink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КДБ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 xml:space="preserve">Расчеты с финансовым органом по наличным денежным средствам 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КДБ/КРБ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 операциям с финансовым органом по наличным денежным средствам&lt;2&gt;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КДБ/КРБ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 операциям с финансовым органом по наличным денежным средствам&lt;2&gt;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КДБ/КРБ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Расчеты по распределенным поступлениям к зачислению в бюджет 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КДБ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Расчеты по поступившим доходам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КДБ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Расчеты по поступившим налоговым доходам&lt;2&gt;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КДБ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Расчеты по поступившим доходам от оказания платных услуг 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КДБ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Расчеты по поступившим суммам принудительного изъятия 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КДБ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Расчеты по поступившим доходам от операций с активами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КДБ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Расчеты по поступившим доходам от переоценки активов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КДБ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Расчеты по поступившим прочим доходам 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КДБ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Расчеты по поступлениям от выбытия нефинансовых активов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КДБ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Расчеты по поступлениям от выбытия основных средств&lt;2&gt;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КДБ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Расчеты по поступлениям от выбытия материальных запасов&lt;2&gt;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КДБ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Расчеты по поступлениям от выбытия финансовых активов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КДБ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Расчеты по поступлениям от выбытия иных финансовых активов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КДБ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РАЗДЕЛ 3. ОБЯЗАТЕЛЬСТВА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гКБК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Расчеты по принятым обязательствам</w:t>
            </w:r>
            <w:r w:rsidRPr="00691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гКБК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Расчеты по оплате труда и начислениям на выплаты по оплате труда, начислениям на выплаты по оплате труда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гКБК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Расчеты по заработной плате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Увеличение кредиторской задолженности по заработной плате&lt;2&gt;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Уменьшение кредиторской задолженности по заработной плате&lt;2&gt;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E247E3" w:rsidRDefault="0074109C" w:rsidP="000A1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Расчеты по прочим несоциальным выплатам персоналу в денежной форме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E247E3" w:rsidRDefault="0074109C" w:rsidP="000A1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Увеличение кредиторской задолженности по прочим несоциальным выплатам персоналу в денежной форме&lt;2&gt;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E247E3" w:rsidRDefault="0074109C" w:rsidP="000A1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Уменьшение кредиторской задолженности по прочим несоциальным выплатам персоналу в денежной форме&lt;2&gt;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Расчеты по начислениям на выплаты по оплате труда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Увеличение кредиторской задолженности по начислениям на выплаты по оплате труда&lt;2&gt;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Уменьшение кредиторской задолженности по начислениям на выплаты по оплате труда&lt;2&gt;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Расчеты по работам, услугам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гКБК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Расчеты по услугам связи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Увеличение кредиторской задолженности по услугам связи&lt;2&gt;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Уменьшение кредиторской задолженности по услугам связи&lt;2&gt;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Расчеты по транспортным услугам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Увеличение кредиторской задолженности по транспортным услугам&lt;2&gt;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Уменьшение кредиторской задолженности по транспортным услугам&lt;2&gt;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Расчеты по коммунальным услугам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Увеличение кредиторской задолженности по коммунальным услугам&lt;2&gt;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Уменьшение кредиторской задолженности по коммунальным услугам&lt;2&gt;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Расчеты по арендной плате за пользование имуществом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Увеличение кредиторской задолженности по арендной плате за пользование имуществом&lt;2&gt;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Уменьшение кредиторской задолженности по арендной плате за пользование имуществом&lt;2&gt;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Расчеты по работам, услугам по содержанию имущества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Увеличение кредиторской задолженности по работам, услугам по содержанию имущества&lt;2&gt;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Уменьшение кредиторской задолженности по работам, услугам по содержанию имущества&lt;2&gt;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Расчеты по прочим работам, услугам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Увеличение кредиторской задолженности по прочим работам, услугам&lt;2&gt;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Уменьшение кредиторской задолженности по прочим работам, услугам&lt;2&gt;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Расчеты по страхованию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Увеличение кредиторской задолженности по страхованию&lt;2&gt;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Уменьшение кредиторской задолженности по страхованию&lt;2&gt;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Расчеты по услугам, работам для целей капитальных вложений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Увеличение кредиторской задолженности по услугам, работам для целей капитальных вложений&lt;2&gt;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Уменьшение кредиторской задолженности по услугам, работам для целей капитальных вложений&lt;2&gt;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Расчеты по арендной плате за пользование земельными участками и другими обособленными природными объектами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Увеличение кредиторской задолженности по арендной плате за пользование земельными участками и другими обособленными природными объектами&lt;2&gt;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Уменьшение кредиторской задолженности по арендной плате за пользование земельными участками и другими обособленными природными объектами&lt;2&gt;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Расчеты по поступлению нефинансовых активов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гКБК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Расчеты по приобретению основных средств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Увеличение кредиторской задолженности по приобретению основных средств&lt;2&gt;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Уменьшение кредиторской задолженности по приобретению основных средств&lt;2&gt;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Расчеты по приобретению материальных запасов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Увеличение кредиторской задолженности по приобретению материальных запасов&lt;2&gt;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Уменьшение кредиторской задолженности по приобретению материальных запасов&lt;2&gt;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E247E3" w:rsidRDefault="0074109C" w:rsidP="000A1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Расчеты по пенсиям, пособиям, выплачиваемым работодателями, нанимателями бывшим работникам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jc w:val="center"/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E247E3" w:rsidRDefault="0074109C" w:rsidP="000A1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Увеличение кредиторской задолженности по пенсиям, пособиям, выплачиваемым работодателями, нанимателями бывшим работникам&lt;2&gt;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jc w:val="center"/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E247E3" w:rsidRDefault="0074109C" w:rsidP="000A1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Уменьшение кредиторской задолженности по пенсиям, пособиям, выплачиваемым работодателями, нанимателями бывшим работникам&lt;2&gt;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jc w:val="center"/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E247E3" w:rsidRDefault="0074109C" w:rsidP="000A1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Расчеты по социальным пособиям и компенсациям персоналу в денежной форме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jc w:val="center"/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E247E3" w:rsidRDefault="0074109C" w:rsidP="000A1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Увеличение кредиторской задолженности по социальным пособиям и компенсациям персоналу в денежной форме&lt;2&gt;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jc w:val="center"/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E247E3" w:rsidRDefault="0074109C" w:rsidP="000A1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Уменьшение кредиторской задолженности по социальным пособиям и компенсациям персоналу в денежной форме&lt;2&gt;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jc w:val="center"/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Расчеты по прочим расходам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гКБК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Расчеты по штрафам за нарушение условий контрактов (договоров)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Увеличение кредиторской задолженности по штрафам за нарушение условий контрактов (договоров) 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Уменьшение кредиторской задолженности по штрафам за нарушение условий контрактов (договоров) 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Расчеты по другим экономическим санкциям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Увеличение кредиторской задолженности по другим экономическим санкциям&lt;2&gt;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Уменьшение кредиторской задолженности по другим экономическим санкциям&lt;2&gt;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E247E3" w:rsidRDefault="0074109C" w:rsidP="000A1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Расчеты по иным выплатам текущего характера физическим лицам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E247E3" w:rsidRDefault="0074109C" w:rsidP="000A1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Увеличение кредиторской задолженности по иным выплатам текущего характера физическим лицам&lt;2&gt;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E247E3" w:rsidRDefault="0074109C" w:rsidP="000A1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Уменьшение кредиторской задолженности по иным выплатам текущего характера физическим лицам&lt;2&gt;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 xml:space="preserve">Расчеты по платежам в бюджеты 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гКБК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Расчеты по налогу на доходы физических лиц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Увеличение кредиторской задолженности по налогу на доходы физических лиц&lt;2&gt;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Уменьшение кредиторской задолженности по налогу на доходы физических лиц&lt;2&gt;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Расчеты по налогу на прибыль организаций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КДБ/КРБ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Увеличение кредиторской задолженности по налогу на прибыль организаций&lt;2&gt;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КДБ/КРБ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Уменьшение кредиторской задолженности по налогу на прибыль организаций&lt;2&gt;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КДБ/КРБ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Расчеты по налогу на добавленную стоимость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КДБ/КРБ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Увеличение кредиторской задолженности по налогу на добавленную стоимость&lt;2&gt;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КДБ/КРБ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Уменьшение кредиторской задолженности по налогу на добавленную стоимость&lt;2&gt;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КДБ/КРБ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Расчеты по прочим платежам в бюджет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КДБ/КРБ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Увеличение кредиторской задолженности по прочим платежам в бюджет&lt;2&gt;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КДБ/КРБ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Уменьшение кредиторской задолженности по прочим платежам в бюджет&lt;2&gt;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КДБ/КРБ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Расчеты по страховым взносам на обязательное медицинское страхование в Федеральный ФОМС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Увеличение кредиторской задолженности по страховым взносам на обязательное медицинское страхование в Федеральный ФОМС&lt;2&gt;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Уменьшение кредиторской задолженности по страховым взносам на обязательное медицинское страхование в Федеральный ФОМС&lt;2&gt;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Расчеты по страховым взносам на обязательное медицинское страхование в территориальный ФОМС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Увеличение кредиторской задолженности по страховым взносам на обязательное медицинское страхование в территориальный ФОМС&lt;2&gt;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Уменьшение кредиторской задолженности по страховым взносам на обязательное медицинское страхование в территориальный ФОМС&lt;2&gt;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Расчеты по дополнительным страховым взносам на пенсионное страхование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Увеличение кредиторской задолженности по дополнительным страховым взносам на пенсионное страхование&lt;2&gt;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Уменьшение кредиторской задолженности по дополнительным страховым взносам на пенсионное страхование&lt;2&gt;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Увеличение кредиторской задолженности по страховым взносам на обязательное пенсионное страхование на выплату страховой части трудовой пенсии&lt;2&gt;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Уменьшение кредиторской задолженности по страховым взносам на обязательное пенсионное страхование на выплату страховой части трудовой пенсии&lt;2&gt;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Расчеты по страховым взносам на обязательное пенсионное страхование на выплату накопительной части трудовой пенсии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Увеличение кредиторской задолженности по страховым взносам на обязательное пенсионное страхование на выплату накопительной части трудовой пенсии&lt;2&gt;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Уменьшение кредиторской задолженности по страховым взносам на обязательное пенсионное страхование на выплату накопительной части трудовой пенсии&lt;2&gt;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Расчеты по налогу на имущество организаций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Увеличение кредиторской задолженности по налогу на имущество организаций&lt;2&gt;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Уменьшение кредиторской задолженности по налогу на имущество организаций&lt;2&gt;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Расчеты по земельному налогу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Увеличение кредиторской задолженности по земельному налогу&lt;2&gt;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Уменьшение кредиторской задолженности по земельному налогу&lt;2&gt;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Прочие расчеты с кредиторами</w:t>
            </w:r>
            <w:r w:rsidRPr="00691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гКБК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Расчеты по средствам, полученным во временное распоряжение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гКБК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Увеличение кредиторской задолженности по средствам, полученным во временное распоряжение&lt;2&gt;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гКБК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Уменьшение кредиторской задолженности по средствам, полученным во временное распоряжение&lt;2&gt;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гКБК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Расчеты с депонентами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Увеличение кредиторской задолженности по расчетам с депонентами&lt;2&gt;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Уменьшение кредиторской задолженности по расчетам с депонентами&lt;2&gt;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Расчеты по удержаниям из выплат по оплате труда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Увеличение кредиторской задолженности по удержаниям из выплат по оплате труда&lt;2&gt;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Уменьшение кредиторской задолженности по удержаниям из выплат по оплате труда&lt;2&gt;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anchor="RANGE!Par15369" w:tooltip="&lt;2&gt; Аналитические счета по данной группе формируются по соответствующим аналитическим кодам вида поступлений, выбытий объекта учета (кодам классификации операций сектора государственного управления (КОСГУ), либо, в случае установления в рамках учетной пол" w:history="1">
              <w:r w:rsidRPr="0069185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Внутриведомственные расчеты </w:t>
              </w:r>
            </w:hyperlink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КДБ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Внутриведомственные расчеты по доходам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КДБ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Внутриведомственные расчеты по налоговым доходам&lt;2&gt;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КДБ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anchor="RANGE!Par15369" w:tooltip="&lt;2&gt; Аналитические счета по данной группе формируются по соответствующим аналитическим кодам вида поступлений, выбытий объекта учета (кодам классификации операций сектора государственного управления (КОСГУ), либо, в случае установления в рамках учетной пол" w:history="1">
              <w:r w:rsidRPr="0069185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Внутриведомственные расчеты по доходам от оказания платных услуг (работ), компенсации затрат &lt;2&gt;</w:t>
              </w:r>
            </w:hyperlink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КДБ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anchor="RANGE!Par15369" w:tooltip="&lt;2&gt; Аналитические счета по данной группе формируются по соответствующим аналитическим кодам вида поступлений, выбытий объекта учета (кодам классификации операций сектора государственного управления (КОСГУ), либо, в случае установления в рамках учетной пол" w:history="1">
              <w:r w:rsidRPr="0069185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Внутриведомственные расчеты по доходам по суммам принудительного изъятия &lt;2&gt;</w:t>
              </w:r>
            </w:hyperlink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КДБ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anchor="RANGE!Par15369" w:tooltip="&lt;2&gt; Аналитические счета по данной группе формируются по соответствующим аналитическим кодам вида поступлений, выбытий объекта учета (кодам классификации операций сектора государственного управления (КОСГУ), либо, в случае установления в рамках учетной пол" w:history="1">
              <w:r w:rsidRPr="0069185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Внутриведомственные расчеты по доходам от операций с активами &lt;2&gt;</w:t>
              </w:r>
            </w:hyperlink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КДБ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anchor="RANGE!Par15369" w:tooltip="&lt;2&gt; Аналитические счета по данной группе формируются по соответствующим аналитическим кодам вида поступлений, выбытий объекта учета (кодам классификации операций сектора государственного управления (КОСГУ), либо, в случае установления в рамках учетной пол" w:history="1">
              <w:r w:rsidRPr="0069185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Внутриведомственные расчеты по прочим доходам &lt;2&gt;</w:t>
              </w:r>
            </w:hyperlink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КДБ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Внутриведомственные расчеты по расходам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Внутриведомственные расчеты по оплате труда и начислениям на выплаты по оплате труда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Внутриведомственные расчеты по заработной плате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Внутриведомственные расчеты по прочим выплатам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Внутриведомственные расчеты по начислениям на выплаты по оплате труда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Внутриведомственные расчеты по оплате работ, услуг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Внутриведомственные расчеты по услугам связи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Внутриведомственные расчеты по транспортным услугам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Внутриведомственные расчеты по коммунальным услугам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Внутриведомственные расчеты по арендной плате за пользование имуществом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Внутриведомственные расчеты по работам, услугам по содержанию имущества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Внутриведомственные расчеты по прочим работам, услугам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Внутриведомственные расчеты по чрезвычайным расходам по операциям с активами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anchor="RANGE!Par15369" w:tooltip="&lt;2&gt; Аналитические счета по данной группе формируются по соответствующим аналитическим кодам вида поступлений, выбытий объекта учета (кодам классификации операций сектора государственного управления (КОСГУ), либо, в случае установления в рамках учетной пол" w:history="1">
              <w:r w:rsidRPr="0069185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Внутриведомственные расчеты по прочим расходам &lt;2&gt;</w:t>
              </w:r>
            </w:hyperlink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Внутриведомственные расчеты по приобретению нефинансовых активов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Внутриведомственные расчеты по приобретению основных средств&lt;2&gt;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Внутриведомственные расчеты по приобретению материальных запасов&lt;2&gt;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Внутриведомственные расчеты по увеличению права пользования активами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Внутриведомственные расчеты по доходам от выбытий нефинансовых активов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Внутриведомственные расчеты по доходам от выбытия основных средств&lt;2&gt;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Внутриведомственные расчеты по доходам от выбытия материальных запасов&lt;2&gt;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Внутриведомственные расчеты по поступлению финансовых активов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Внутриведомственные расчеты по изменению (увеличению) остатков денежных средств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Внутриведомственные расчеты по поступлению иных финансовых активов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Внутриведомственные расчеты по увеличению прочей дебиторской задолженности&lt;2&gt;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Внутриведомственные расчеты по выбытию финансовых активов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Внутриведомственные расчеты по выбытию иных финансовых активов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Внутриведомственные расчеты по уменьшению прочей дебиторской задолженности&lt;2&gt;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anchor="RANGE!Par15369" w:tooltip="&lt;2&gt; Аналитические счета по данной группе формируются по соответствующим аналитическим кодам вида поступлений, выбытий объекта учета (кодам классификации операций сектора государственного управления (КОСГУ), либо, в случае установления в рамках учетной пол" w:history="1">
              <w:r w:rsidRPr="0069185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Расчеты по платежам из бюджета с финансовым органом </w:t>
              </w:r>
            </w:hyperlink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Расчеты по платежам из бюджета с финансовым органом по оплате труда и начислениям на выплаты по оплате труда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Расчеты по платежам из бюджета с финансовым органом по заработной плате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Расчеты по платежам из бюджета с финансовым органом по прочим выплатам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Расчеты по платежам из бюджета с финансовым органом по начислениям на выплаты по оплате труда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Расчеты по платежам из бюджета с финансовым органом по оплате работ, услуг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Расчеты по платежам из бюджета с финансовым органом по услугам связи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Расчеты по платежам из бюджета с финансовым органом по транспортным услугам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Расчеты по платежам из бюджета с финансовым органом по коммунальным услугам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Расчеты по платежам из бюджета с финансовым органом по арендной плате за пользование имуществом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Расчеты по платежам из бюджета с финансовым органом по работам, услугам по содержанию имущества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Расчеты по платежам из бюджета с финансовым органом по прочим работам, услугам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Расчеты по платежам из бюджета с финансовым органом по операциям с активами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Расчеты по платежам из бюджета с финансовым органом по чрезвычайным расходам по операциям с активами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anchor="RANGE!Par15369" w:tooltip="&lt;2&gt; Аналитические счета по данной группе формируются по соответствующим аналитическим кодам вида поступлений, выбытий объекта учета (кодам классификации операций сектора государственного управления (КОСГУ), либо, в случае установления в рамках учетной пол" w:history="1">
              <w:r w:rsidRPr="0069185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Расчеты по платежам из бюджета с финансовым органом по прочим расходам &lt;2&gt;</w:t>
              </w:r>
            </w:hyperlink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Расчеты по платежам из бюджета с финансовым органом по приобретению нефинансовых активов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Расчеты по платежам из бюджета с финансовым органом по приобретению основных средств&lt;2&gt;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Расчеты по платежам из бюджета с финансовым органом по приобретению материальных запасов&lt;2&gt;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Расчеты с прочими кредиторами</w:t>
            </w:r>
            <w:r w:rsidRPr="00691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КДБ/КРБ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Увеличение расчетов с прочими кредиторами&lt;2&gt;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КДБ/КРБ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Уменьшение расчетов с прочими кредиторами&lt;2&gt;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КДБ/КРБ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anchor="RANGE!Par15369" w:tooltip="&lt;2&gt; Аналитические счета по данной группе формируются по соответствующим аналитическим кодам вида поступлений, выбытий объекта учета (кодам классификации операций сектора государственного управления (КОСГУ), либо, в случае установления в рамках учетной пол" w:history="1">
              <w:r w:rsidRPr="0069185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Иные расчеты года, предшествующего отчетному &lt;2&gt;</w:t>
              </w:r>
            </w:hyperlink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КДБ/КРБ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anchor="RANGE!Par15369" w:tooltip="&lt;2&gt; Аналитические счета по данной группе формируются по соответствующим аналитическим кодам вида поступлений, выбытий объекта учета (кодам классификации операций сектора государственного управления (КОСГУ), либо, в случае установления в рамках учетной пол" w:history="1">
              <w:r w:rsidRPr="0069185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Иные расчеты прошлых лет &lt;2&gt;</w:t>
              </w:r>
            </w:hyperlink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КДБ/КРБ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РАЗДЕЛ 4. ФИНАНСОВЫЙ РЕЗУЛЬТАТ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гКБК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Финансовый результат экономического субъекта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гКБК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anchor="RANGE!Par15369" w:tooltip="&lt;2&gt; Аналитические счета по данной группе формируются по соответствующим аналитическим кодам вида поступлений, выбытий объекта учета (кодам классификации операций сектора государственного управления (КОСГУ), либо, в случае установления в рамках учетной пол" w:history="1">
              <w:r w:rsidRPr="0069185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Доходы текущего финансового года &lt;2&gt;</w:t>
              </w:r>
            </w:hyperlink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гКБК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Доходы экономического субъекта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КДБ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Налоговые доходы&lt;2&gt;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КДБ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anchor="RANGE!Par15369" w:tooltip="&lt;2&gt; Аналитические счета по данной группе формируются по соответствующим аналитическим кодам вида поступлений, выбытий объекта учета (кодам классификации операций сектора государственного управления (КОСГУ), либо, в случае установления в рамках учетной пол" w:history="1">
              <w:r w:rsidRPr="0069185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Доходы от оказания платных услуг (работ), компенсаций затрат &lt;2&gt;</w:t>
              </w:r>
            </w:hyperlink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КДБ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anchor="RANGE!Par15369" w:tooltip="&lt;2&gt; Аналитические счета по данной группе формируются по соответствующим аналитическим кодам вида поступлений, выбытий объекта учета (кодам классификации операций сектора государственного управления (КОСГУ), либо, в случае установления в рамках учетной пол" w:history="1">
              <w:r w:rsidRPr="0069185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Доходы от штрафов, пеней, неустоек, возмещений ущербов &lt;2&gt;</w:t>
              </w:r>
            </w:hyperlink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КДБ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Доходы по операциям с активами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КДБ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Доходы от переоценки активов и обязательств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КДБ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Доходы от операций с активами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КДБ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Чрезвычайные доходы от операций с активами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КДБ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Выпадающие доходы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КДБ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Доходы от оценки активов и обязательств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КДБ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anchor="RANGE!Par15369" w:tooltip="&lt;2&gt; Аналитические счета по данной группе формируются по соответствующим аналитическим кодам вида поступлений, выбытий объекта учета (кодам классификации операций сектора государственного управления (КОСГУ), либо, в случае установления в рамках учетной пол" w:history="1">
              <w:r w:rsidRPr="0069185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Прочие доходы &lt;2&gt;</w:t>
              </w:r>
            </w:hyperlink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КДБ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anchor="RANGE!Par15369" w:tooltip="&lt;2&gt; Аналитические счета по данной группе формируются по соответствующим аналитическим кодам вида поступлений, выбытий объекта учета (кодам классификации операций сектора государственного управления (КОСГУ), либо, в случае установления в рамках учетной пол" w:history="1">
              <w:r w:rsidRPr="0069185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Доходы финансового года, предшествующего отчетному &lt;2&gt;</w:t>
              </w:r>
            </w:hyperlink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гКБК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anchor="RANGE!Par15369" w:tooltip="&lt;2&gt; Аналитические счета по данной группе формируются по соответствующим аналитическим кодам вида поступлений, выбытий объекта учета (кодам классификации операций сектора государственного управления (КОСГУ), либо, в случае установления в рамках учетной пол" w:history="1">
              <w:r w:rsidRPr="0069185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Доходы прошлых финансовых лет &lt;2&gt;</w:t>
              </w:r>
            </w:hyperlink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гКБК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Расходы текущего финансового года</w:t>
            </w:r>
            <w:r w:rsidRPr="00691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гКБК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Расходы экономического субъекта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Расходы по оплате труда и начислениям на выплаты по оплате труда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Расходы по заработной плате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Расходы по прочим выплатам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Расходы на начисления на выплаты по оплате труда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Расходы на оплату работ, услуг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Расходы на услуги связи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Расходы на транспортные услуги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Расходы на коммунальные услуги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Расходы на арендную плату за пользование имуществом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Расходы на работы, услуги по содержанию имущества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Расходы на прочие работы, услуги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Расходы по операциям с активами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Расходы на амортизацию основных средств и нематериальных активов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Чрезвычайные расходы по операциям с активами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Убытки от обесценения активов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anchor="RANGE!Par15369" w:tooltip="&lt;2&gt; Аналитические счета по данной группе формируются по соответствующим аналитическим кодам вида поступлений, выбытий объекта учета (кодам классификации операций сектора государственного управления (КОСГУ), либо, в случае установления в рамках учетной пол" w:history="1">
              <w:r w:rsidRPr="0069185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Прочие расходы &lt;2&gt;</w:t>
              </w:r>
            </w:hyperlink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anchor="RANGE!Par15369" w:tooltip="&lt;2&gt; Аналитические счета по данной группе формируются по соответствующим аналитическим кодам вида поступлений, выбытий объекта учета (кодам классификации операций сектора государственного управления (КОСГУ), либо, в случае установления в рамках учетной пол" w:history="1">
              <w:r w:rsidRPr="0069185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Расходы финансового года, предшествующего отчетному &lt;2&gt;</w:t>
              </w:r>
            </w:hyperlink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гКБК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anchor="RANGE!Par15369" w:tooltip="&lt;2&gt; Аналитические счета по данной группе формируются по соответствующим аналитическим кодам вида поступлений, выбытий объекта учета (кодам классификации операций сектора государственного управления (КОСГУ), либо, в случае установления в рамках учетной пол" w:history="1">
              <w:r w:rsidRPr="0069185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Расходы прошлых финансовых лет &lt;2&gt;</w:t>
              </w:r>
            </w:hyperlink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гКБК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Финансовый результат прошлых отчетных периодов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гКБК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Доходы будущих периодов</w:t>
            </w:r>
            <w:r w:rsidRPr="00691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гКБК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Налоговые доходы будущих периодов&lt;2&gt;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КДБ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anchor="RANGE!Par15369" w:tooltip="&lt;2&gt; Аналитические счета по данной группе формируются по соответствующим аналитическим кодам вида поступлений, выбытий объекта учета (кодам классификации операций сектора государственного управления (КОСГУ), либо, в случае установления в рамках учетной пол" w:history="1">
              <w:r w:rsidRPr="0069185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Доходы будущих периодов от оказания платных услуг (работ), компенсаций затрат &lt;2&gt;</w:t>
              </w:r>
            </w:hyperlink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КДБ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anchor="RANGE!Par15369" w:tooltip="&lt;2&gt; Аналитические счета по данной группе формируются по соответствующим аналитическим кодам вида поступлений, выбытий объекта учета (кодам классификации операций сектора государственного управления (КОСГУ), либо, в случае установления в рамках учетной пол" w:history="1">
              <w:r w:rsidRPr="0069185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Доходы будущих периодов от штрафов, пеней, неустоек, возмещений ущербов &lt;2&gt;</w:t>
              </w:r>
            </w:hyperlink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КДБ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Доходы будущих периодов от операций с активами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КДБ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anchor="RANGE!Par15369" w:tooltip="&lt;2&gt; Аналитические счета по данной группе формируются по соответствующим аналитическим кодам вида поступлений, выбытий объекта учета (кодам классификации операций сектора государственного управления (КОСГУ), либо, в случае установления в рамках учетной пол" w:history="1">
              <w:r w:rsidRPr="0069185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Прочие доходы будущих периодов &lt;2&gt;</w:t>
              </w:r>
            </w:hyperlink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КДБ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anchor="RANGE!Par15369" w:tooltip="&lt;2&gt; Аналитические счета по данной группе формируются по соответствующим аналитическим кодам вида поступлений, выбытий объекта учета (кодам классификации операций сектора государственного управления (КОСГУ), либо, в случае установления в рамках учетной пол" w:history="1">
              <w:r w:rsidRPr="0069185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Расходы будущих периодов &lt;2&gt;</w:t>
              </w:r>
            </w:hyperlink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anchor="RANGE!Par15369" w:tooltip="&lt;2&gt; Аналитические счета по данной группе формируются по соответствующим аналитическим кодам вида поступлений, выбытий объекта учета (кодам классификации операций сектора государственного управления (КОСГУ), либо, в случае установления в рамках учетной пол" w:history="1">
              <w:r w:rsidRPr="0069185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Резервы предстоящих расходов &lt;2&gt;</w:t>
              </w:r>
            </w:hyperlink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anchor="RANGE!Par15369" w:tooltip="&lt;2&gt; Аналитические счета по данной группе формируются по соответствующим аналитическим кодам вида поступлений, выбытий объекта учета (кодам классификации операций сектора государственного управления (КОСГУ), либо, в случае установления в рамках учетной пол" w:history="1">
              <w:r w:rsidRPr="0069185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РАЗДЕЛ 5. САНКЦИОНИРОВАНИЕ РАСХОДОВ &lt;2&gt;</w:t>
              </w:r>
            </w:hyperlink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гКБК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Санкционирование по текущему финансовому году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гКБК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Санкционирование по первому году, следующему за текущим (очередному финансовому году)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гКБК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Санкционирование по второму году, следующему за текущим (первому году, следующему за очередным)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гКБК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Санкционирование по второму году, следующему за очередным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гКБК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Санкционирование на иные очередные годы (за пределами планового периода)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гКБК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 xml:space="preserve">Лимиты бюджетных обязательств 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гКБК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Доведенные лимиты бюджетных обязательств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Лимиты бюджетных обязательств получателей бюджетных средств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Полученные лимиты бюджетных обязательств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Лимиты бюджетных обязательств в пути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anchor="RANGE!Par15369" w:tooltip="&lt;2&gt; Аналитические счета по данной группе формируются по соответствующим аналитическим кодам вида поступлений, выбытий объекта учета (кодам классификации операций сектора государственного управления (КОСГУ), либо, в случае установления в рамках учетной пол" w:history="1">
              <w:r w:rsidRPr="0069185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Обязательства </w:t>
              </w:r>
            </w:hyperlink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гКБК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Принятые обязательства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Принятые денежные обязательства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Принимаемые обязательства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Отложенные обязательства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</w:t>
            </w:r>
            <w:r w:rsidRPr="00691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гКБК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получателей бюджетных средств и администраторов выплат по источникам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Полученные бюджетные ассигнования</w:t>
            </w:r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5" w:anchor="RANGE!Par15369" w:tooltip="&lt;2&gt; Аналитические счета по данной группе формируются по соответствующим аналитическим кодам вида поступлений, выбытий объекта учета (кодам классификации операций сектора государственного управления (КОСГУ), либо, в случае установления в рамках учетной пол" w:history="1">
              <w:r w:rsidRPr="0069185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Сметные (плановые, прогнозные) назначения</w:t>
              </w:r>
            </w:hyperlink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КДБ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9C" w:rsidRPr="0069185E">
        <w:tc>
          <w:tcPr>
            <w:tcW w:w="4395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anchor="RANGE!Par15369" w:tooltip="&lt;2&gt; Аналитические счета по данной группе формируются по соответствующим аналитическим кодам вида поступлений, выбытий объекта учета (кодам классификации операций сектора государственного управления (КОСГУ), либо, в случае установления в рамках учетной пол" w:history="1">
              <w:r w:rsidRPr="0069185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Утвержденный объем финансового обеспечения </w:t>
              </w:r>
            </w:hyperlink>
          </w:p>
        </w:tc>
        <w:tc>
          <w:tcPr>
            <w:tcW w:w="992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КДБ</w:t>
            </w:r>
          </w:p>
        </w:tc>
        <w:tc>
          <w:tcPr>
            <w:tcW w:w="6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4109C" w:rsidRPr="00F52CCF" w:rsidRDefault="0074109C" w:rsidP="005048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5368"/>
      <w:bookmarkEnd w:id="12"/>
    </w:p>
    <w:p w:rsidR="0074109C" w:rsidRPr="00F52CCF" w:rsidRDefault="0074109C" w:rsidP="005048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109C" w:rsidRPr="00F52CCF" w:rsidRDefault="0074109C" w:rsidP="0050482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3" w:name="Par15376"/>
      <w:bookmarkEnd w:id="13"/>
      <w:r w:rsidRPr="00F52CCF">
        <w:rPr>
          <w:rFonts w:ascii="Times New Roman" w:hAnsi="Times New Roman" w:cs="Times New Roman"/>
          <w:sz w:val="24"/>
          <w:szCs w:val="24"/>
        </w:rPr>
        <w:t>ЗАБАЛАНСОВЫЕ СЧЕТА</w:t>
      </w:r>
    </w:p>
    <w:p w:rsidR="0074109C" w:rsidRPr="00F52CCF" w:rsidRDefault="0074109C" w:rsidP="005048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4"/>
        <w:gridCol w:w="1980"/>
      </w:tblGrid>
      <w:tr w:rsidR="0074109C" w:rsidRPr="0069185E">
        <w:tc>
          <w:tcPr>
            <w:tcW w:w="8364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Наименование счета</w:t>
            </w:r>
          </w:p>
        </w:tc>
        <w:tc>
          <w:tcPr>
            <w:tcW w:w="198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Номер счета</w:t>
            </w:r>
          </w:p>
        </w:tc>
      </w:tr>
      <w:tr w:rsidR="0074109C" w:rsidRPr="0069185E">
        <w:tc>
          <w:tcPr>
            <w:tcW w:w="8364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109C" w:rsidRPr="0069185E">
        <w:tc>
          <w:tcPr>
            <w:tcW w:w="8364" w:type="dxa"/>
          </w:tcPr>
          <w:p w:rsidR="0074109C" w:rsidRPr="00E247E3" w:rsidRDefault="0074109C" w:rsidP="000A1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ar15382"/>
            <w:bookmarkEnd w:id="14"/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Имущество, полученное в пользование</w:t>
            </w:r>
          </w:p>
        </w:tc>
        <w:tc>
          <w:tcPr>
            <w:tcW w:w="198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74109C" w:rsidRPr="0069185E">
        <w:tc>
          <w:tcPr>
            <w:tcW w:w="8364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Неисключительные права на ПО</w:t>
            </w:r>
          </w:p>
        </w:tc>
        <w:tc>
          <w:tcPr>
            <w:tcW w:w="198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</w:tr>
      <w:tr w:rsidR="0074109C" w:rsidRPr="0069185E">
        <w:tc>
          <w:tcPr>
            <w:tcW w:w="8364" w:type="dxa"/>
          </w:tcPr>
          <w:p w:rsidR="0074109C" w:rsidRPr="00E247E3" w:rsidRDefault="0074109C" w:rsidP="000A1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ar15384"/>
            <w:bookmarkEnd w:id="15"/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Материальные ценности на хранении</w:t>
            </w:r>
          </w:p>
        </w:tc>
        <w:tc>
          <w:tcPr>
            <w:tcW w:w="198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74109C" w:rsidRPr="0069185E">
        <w:tc>
          <w:tcPr>
            <w:tcW w:w="8364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ОС,  принятые на ответственное хранение</w:t>
            </w:r>
          </w:p>
        </w:tc>
        <w:tc>
          <w:tcPr>
            <w:tcW w:w="198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02.1</w:t>
            </w:r>
          </w:p>
        </w:tc>
      </w:tr>
      <w:tr w:rsidR="0074109C" w:rsidRPr="0069185E">
        <w:tc>
          <w:tcPr>
            <w:tcW w:w="8364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МЗ,  принятые на ответственное хранение</w:t>
            </w:r>
          </w:p>
        </w:tc>
        <w:tc>
          <w:tcPr>
            <w:tcW w:w="198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02.2</w:t>
            </w:r>
          </w:p>
        </w:tc>
      </w:tr>
      <w:tr w:rsidR="0074109C" w:rsidRPr="0069185E">
        <w:tc>
          <w:tcPr>
            <w:tcW w:w="8364" w:type="dxa"/>
          </w:tcPr>
          <w:p w:rsidR="0074109C" w:rsidRPr="00E247E3" w:rsidRDefault="0074109C" w:rsidP="000A1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ar15387"/>
            <w:bookmarkEnd w:id="16"/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Бланки строгой отчетности</w:t>
            </w:r>
          </w:p>
        </w:tc>
        <w:tc>
          <w:tcPr>
            <w:tcW w:w="198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74109C" w:rsidRPr="0069185E">
        <w:tc>
          <w:tcPr>
            <w:tcW w:w="8364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Бланки лицензий и приложений к лицензиям, бланки сертификатов специалистов.(в усл. ед.)</w:t>
            </w:r>
          </w:p>
        </w:tc>
        <w:tc>
          <w:tcPr>
            <w:tcW w:w="19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</w:t>
            </w:r>
          </w:p>
        </w:tc>
      </w:tr>
      <w:tr w:rsidR="0074109C" w:rsidRPr="0069185E">
        <w:tc>
          <w:tcPr>
            <w:tcW w:w="8364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Бланки строгой отчетности. Бланки служебных удостоверений</w:t>
            </w:r>
          </w:p>
        </w:tc>
        <w:tc>
          <w:tcPr>
            <w:tcW w:w="19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03.2</w:t>
            </w:r>
          </w:p>
        </w:tc>
      </w:tr>
      <w:tr w:rsidR="0074109C" w:rsidRPr="0069185E">
        <w:tc>
          <w:tcPr>
            <w:tcW w:w="8364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Бланки строгой отчетности. Трудовые книжки и вкладыши к ним</w:t>
            </w:r>
          </w:p>
        </w:tc>
        <w:tc>
          <w:tcPr>
            <w:tcW w:w="19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03.3</w:t>
            </w:r>
          </w:p>
        </w:tc>
      </w:tr>
      <w:tr w:rsidR="0074109C" w:rsidRPr="0069185E">
        <w:tc>
          <w:tcPr>
            <w:tcW w:w="8364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Топливные карты</w:t>
            </w:r>
          </w:p>
        </w:tc>
        <w:tc>
          <w:tcPr>
            <w:tcW w:w="19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03.4</w:t>
            </w:r>
          </w:p>
        </w:tc>
      </w:tr>
      <w:tr w:rsidR="0074109C" w:rsidRPr="0069185E">
        <w:tc>
          <w:tcPr>
            <w:tcW w:w="8364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Банковские дебетовые карты</w:t>
            </w:r>
          </w:p>
        </w:tc>
        <w:tc>
          <w:tcPr>
            <w:tcW w:w="19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03.5</w:t>
            </w:r>
          </w:p>
        </w:tc>
      </w:tr>
      <w:tr w:rsidR="0074109C" w:rsidRPr="0069185E">
        <w:tc>
          <w:tcPr>
            <w:tcW w:w="8364" w:type="dxa"/>
          </w:tcPr>
          <w:p w:rsidR="0074109C" w:rsidRPr="0069185E" w:rsidRDefault="0074109C" w:rsidP="000A1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Par15389"/>
            <w:bookmarkEnd w:id="17"/>
            <w:r w:rsidRPr="0069185E">
              <w:rPr>
                <w:rFonts w:ascii="Times New Roman" w:hAnsi="Times New Roman" w:cs="Times New Roman"/>
                <w:sz w:val="28"/>
                <w:szCs w:val="28"/>
              </w:rPr>
              <w:t>Сомнительная задолженность</w:t>
            </w:r>
          </w:p>
        </w:tc>
        <w:tc>
          <w:tcPr>
            <w:tcW w:w="198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74109C" w:rsidRPr="0069185E">
        <w:tc>
          <w:tcPr>
            <w:tcW w:w="8364" w:type="dxa"/>
          </w:tcPr>
          <w:p w:rsidR="0074109C" w:rsidRPr="00E247E3" w:rsidRDefault="0074109C" w:rsidP="000A1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ar15392"/>
            <w:bookmarkEnd w:id="18"/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Материальные ценности, оплаченные по централизованному снабжению</w:t>
            </w:r>
          </w:p>
        </w:tc>
        <w:tc>
          <w:tcPr>
            <w:tcW w:w="198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74109C" w:rsidRPr="0069185E">
        <w:tc>
          <w:tcPr>
            <w:tcW w:w="8364" w:type="dxa"/>
          </w:tcPr>
          <w:p w:rsidR="0074109C" w:rsidRPr="0069185E" w:rsidRDefault="0074109C" w:rsidP="000A150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ОС, НМА, оплаченные по централизованному снабжению</w:t>
            </w:r>
          </w:p>
        </w:tc>
        <w:tc>
          <w:tcPr>
            <w:tcW w:w="198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05.1</w:t>
            </w:r>
          </w:p>
        </w:tc>
      </w:tr>
      <w:tr w:rsidR="0074109C" w:rsidRPr="0069185E">
        <w:tc>
          <w:tcPr>
            <w:tcW w:w="8364" w:type="dxa"/>
          </w:tcPr>
          <w:p w:rsidR="0074109C" w:rsidRPr="0069185E" w:rsidRDefault="0074109C" w:rsidP="000A150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МЗ, оплаченные по централизованному снабжению</w:t>
            </w:r>
          </w:p>
        </w:tc>
        <w:tc>
          <w:tcPr>
            <w:tcW w:w="198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05.2</w:t>
            </w:r>
          </w:p>
        </w:tc>
      </w:tr>
      <w:tr w:rsidR="0074109C" w:rsidRPr="0069185E">
        <w:tc>
          <w:tcPr>
            <w:tcW w:w="8364" w:type="dxa"/>
          </w:tcPr>
          <w:p w:rsidR="0074109C" w:rsidRPr="00E247E3" w:rsidRDefault="0074109C" w:rsidP="000A1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ar15394"/>
            <w:bookmarkStart w:id="20" w:name="Par15396"/>
            <w:bookmarkStart w:id="21" w:name="Par15401"/>
            <w:bookmarkEnd w:id="19"/>
            <w:bookmarkEnd w:id="20"/>
            <w:bookmarkEnd w:id="21"/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Запасные части к транспортным средствам, выданные взамен изношенных</w:t>
            </w:r>
          </w:p>
        </w:tc>
        <w:tc>
          <w:tcPr>
            <w:tcW w:w="198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74109C" w:rsidRPr="0069185E">
        <w:tc>
          <w:tcPr>
            <w:tcW w:w="8364" w:type="dxa"/>
          </w:tcPr>
          <w:p w:rsidR="0074109C" w:rsidRPr="0069185E" w:rsidRDefault="0074109C" w:rsidP="000A1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обязательств</w:t>
            </w:r>
          </w:p>
        </w:tc>
        <w:tc>
          <w:tcPr>
            <w:tcW w:w="198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109C" w:rsidRPr="0069185E">
        <w:tc>
          <w:tcPr>
            <w:tcW w:w="8364" w:type="dxa"/>
          </w:tcPr>
          <w:p w:rsidR="0074109C" w:rsidRPr="00E247E3" w:rsidRDefault="0074109C" w:rsidP="000A1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ar15403"/>
            <w:bookmarkStart w:id="23" w:name="Par15411"/>
            <w:bookmarkEnd w:id="22"/>
            <w:bookmarkEnd w:id="23"/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Расчетные документы, ожидающие исполнения</w:t>
            </w:r>
          </w:p>
        </w:tc>
        <w:tc>
          <w:tcPr>
            <w:tcW w:w="198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4109C" w:rsidRPr="0069185E">
        <w:tc>
          <w:tcPr>
            <w:tcW w:w="8364" w:type="dxa"/>
          </w:tcPr>
          <w:p w:rsidR="0074109C" w:rsidRPr="00E247E3" w:rsidRDefault="0074109C" w:rsidP="000A1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ar15413"/>
            <w:bookmarkEnd w:id="24"/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Расчетные документы, не оплаченные в срок из-за отсутствия средств на счете государственного (муниципального) учреждения</w:t>
            </w:r>
          </w:p>
        </w:tc>
        <w:tc>
          <w:tcPr>
            <w:tcW w:w="198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4109C" w:rsidRPr="0069185E">
        <w:tc>
          <w:tcPr>
            <w:tcW w:w="8364" w:type="dxa"/>
          </w:tcPr>
          <w:p w:rsidR="0074109C" w:rsidRPr="00E247E3" w:rsidRDefault="0074109C" w:rsidP="000A1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ar15415"/>
            <w:bookmarkStart w:id="26" w:name="Par15417"/>
            <w:bookmarkEnd w:id="25"/>
            <w:bookmarkEnd w:id="26"/>
            <w:r w:rsidRPr="00E247E3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денежных средств </w:t>
            </w:r>
            <w:hyperlink w:anchor="Par15369" w:tooltip="&lt;2&gt; Аналитические счета по данной группе формируются по соответствующим аналитическим кодам вида поступлений, выбытий объекта учета (кодам классификации операций сектора государственного управления (КОСГУ), либо, в случае установления в рамках учетной политики" w:history="1">
              <w:r w:rsidRPr="00E247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98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4109C" w:rsidRPr="0069185E">
        <w:tc>
          <w:tcPr>
            <w:tcW w:w="8364" w:type="dxa"/>
          </w:tcPr>
          <w:p w:rsidR="0074109C" w:rsidRPr="0069185E" w:rsidRDefault="0074109C" w:rsidP="000A150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Поступление денежных средств</w:t>
            </w:r>
          </w:p>
        </w:tc>
        <w:tc>
          <w:tcPr>
            <w:tcW w:w="1980" w:type="dxa"/>
          </w:tcPr>
          <w:p w:rsidR="0074109C" w:rsidRPr="0069185E" w:rsidRDefault="0074109C" w:rsidP="000A15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</w:t>
            </w:r>
          </w:p>
        </w:tc>
      </w:tr>
      <w:tr w:rsidR="0074109C" w:rsidRPr="0069185E">
        <w:tc>
          <w:tcPr>
            <w:tcW w:w="8364" w:type="dxa"/>
          </w:tcPr>
          <w:p w:rsidR="0074109C" w:rsidRPr="0069185E" w:rsidRDefault="0074109C" w:rsidP="000A150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Поступление денежных средств в пути</w:t>
            </w:r>
          </w:p>
        </w:tc>
        <w:tc>
          <w:tcPr>
            <w:tcW w:w="1980" w:type="dxa"/>
          </w:tcPr>
          <w:p w:rsidR="0074109C" w:rsidRPr="0069185E" w:rsidRDefault="0074109C" w:rsidP="000A15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17.03</w:t>
            </w:r>
          </w:p>
        </w:tc>
      </w:tr>
      <w:tr w:rsidR="0074109C" w:rsidRPr="0069185E">
        <w:tc>
          <w:tcPr>
            <w:tcW w:w="8364" w:type="dxa"/>
          </w:tcPr>
          <w:p w:rsidR="0074109C" w:rsidRPr="0069185E" w:rsidRDefault="0074109C" w:rsidP="000A150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Поступления денежных средств на счет 40116</w:t>
            </w:r>
          </w:p>
        </w:tc>
        <w:tc>
          <w:tcPr>
            <w:tcW w:w="1980" w:type="dxa"/>
          </w:tcPr>
          <w:p w:rsidR="0074109C" w:rsidRPr="0069185E" w:rsidRDefault="0074109C" w:rsidP="000A15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17.30</w:t>
            </w:r>
          </w:p>
        </w:tc>
      </w:tr>
      <w:tr w:rsidR="0074109C" w:rsidRPr="0069185E">
        <w:tc>
          <w:tcPr>
            <w:tcW w:w="8364" w:type="dxa"/>
          </w:tcPr>
          <w:p w:rsidR="0074109C" w:rsidRPr="0069185E" w:rsidRDefault="0074109C" w:rsidP="000A150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Поступления денежных средств в кассу учреждения</w:t>
            </w:r>
          </w:p>
        </w:tc>
        <w:tc>
          <w:tcPr>
            <w:tcW w:w="1980" w:type="dxa"/>
          </w:tcPr>
          <w:p w:rsidR="0074109C" w:rsidRPr="0069185E" w:rsidRDefault="0074109C" w:rsidP="000A15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17.34</w:t>
            </w:r>
          </w:p>
        </w:tc>
      </w:tr>
      <w:tr w:rsidR="0074109C" w:rsidRPr="0069185E">
        <w:tc>
          <w:tcPr>
            <w:tcW w:w="8364" w:type="dxa"/>
          </w:tcPr>
          <w:p w:rsidR="0074109C" w:rsidRPr="00E247E3" w:rsidRDefault="0074109C" w:rsidP="000A1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ar15420"/>
            <w:bookmarkEnd w:id="27"/>
            <w:r w:rsidRPr="00E247E3">
              <w:rPr>
                <w:rFonts w:ascii="Times New Roman" w:hAnsi="Times New Roman" w:cs="Times New Roman"/>
                <w:sz w:val="24"/>
                <w:szCs w:val="24"/>
              </w:rPr>
              <w:t xml:space="preserve">Выбытия денежных средств </w:t>
            </w:r>
            <w:hyperlink w:anchor="Par15369" w:tooltip="&lt;2&gt; Аналитические счета по данной группе формируются по соответствующим аналитическим кодам вида поступлений, выбытий объекта учета (кодам классификации операций сектора государственного управления (КОСГУ), либо, в случае установления в рамках учетной политики" w:history="1">
              <w:r w:rsidRPr="00E247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98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4109C" w:rsidRPr="0069185E">
        <w:tc>
          <w:tcPr>
            <w:tcW w:w="8364" w:type="dxa"/>
          </w:tcPr>
          <w:p w:rsidR="0074109C" w:rsidRPr="0069185E" w:rsidRDefault="0074109C" w:rsidP="000A150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Выбытия денежных средств</w:t>
            </w:r>
          </w:p>
        </w:tc>
        <w:tc>
          <w:tcPr>
            <w:tcW w:w="1980" w:type="dxa"/>
          </w:tcPr>
          <w:p w:rsidR="0074109C" w:rsidRPr="0069185E" w:rsidRDefault="0074109C" w:rsidP="000A15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</w:t>
            </w:r>
          </w:p>
        </w:tc>
      </w:tr>
      <w:tr w:rsidR="0074109C" w:rsidRPr="0069185E">
        <w:tc>
          <w:tcPr>
            <w:tcW w:w="8364" w:type="dxa"/>
          </w:tcPr>
          <w:p w:rsidR="0074109C" w:rsidRPr="0069185E" w:rsidRDefault="0074109C" w:rsidP="000A150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Выбытие денежных средств в пути</w:t>
            </w:r>
          </w:p>
        </w:tc>
        <w:tc>
          <w:tcPr>
            <w:tcW w:w="1980" w:type="dxa"/>
          </w:tcPr>
          <w:p w:rsidR="0074109C" w:rsidRPr="0069185E" w:rsidRDefault="0074109C" w:rsidP="000A15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</w:t>
            </w:r>
          </w:p>
        </w:tc>
      </w:tr>
      <w:tr w:rsidR="0074109C" w:rsidRPr="0069185E">
        <w:tc>
          <w:tcPr>
            <w:tcW w:w="8364" w:type="dxa"/>
          </w:tcPr>
          <w:p w:rsidR="0074109C" w:rsidRPr="0069185E" w:rsidRDefault="0074109C" w:rsidP="000A150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Выбытия денежных средств со счета 40116</w:t>
            </w:r>
          </w:p>
        </w:tc>
        <w:tc>
          <w:tcPr>
            <w:tcW w:w="1980" w:type="dxa"/>
          </w:tcPr>
          <w:p w:rsidR="0074109C" w:rsidRPr="0069185E" w:rsidRDefault="0074109C" w:rsidP="000A15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18.30</w:t>
            </w:r>
          </w:p>
        </w:tc>
      </w:tr>
      <w:tr w:rsidR="0074109C" w:rsidRPr="0069185E">
        <w:tc>
          <w:tcPr>
            <w:tcW w:w="8364" w:type="dxa"/>
          </w:tcPr>
          <w:p w:rsidR="0074109C" w:rsidRPr="0069185E" w:rsidRDefault="0074109C" w:rsidP="000A150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Выбытия денежных средств из кассы учреждения</w:t>
            </w:r>
          </w:p>
        </w:tc>
        <w:tc>
          <w:tcPr>
            <w:tcW w:w="1980" w:type="dxa"/>
          </w:tcPr>
          <w:p w:rsidR="0074109C" w:rsidRPr="0069185E" w:rsidRDefault="0074109C" w:rsidP="000A15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18.34</w:t>
            </w:r>
          </w:p>
        </w:tc>
      </w:tr>
      <w:tr w:rsidR="0074109C" w:rsidRPr="0069185E">
        <w:tc>
          <w:tcPr>
            <w:tcW w:w="8364" w:type="dxa"/>
          </w:tcPr>
          <w:p w:rsidR="0074109C" w:rsidRPr="00E247E3" w:rsidRDefault="0074109C" w:rsidP="000A1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ar15423"/>
            <w:bookmarkEnd w:id="28"/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 прошлых лет</w:t>
            </w:r>
          </w:p>
        </w:tc>
        <w:tc>
          <w:tcPr>
            <w:tcW w:w="198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4109C" w:rsidRPr="0069185E">
        <w:tc>
          <w:tcPr>
            <w:tcW w:w="8364" w:type="dxa"/>
          </w:tcPr>
          <w:p w:rsidR="0074109C" w:rsidRPr="00E247E3" w:rsidRDefault="0074109C" w:rsidP="000A1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Par15426"/>
            <w:bookmarkEnd w:id="29"/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Задолженность, невостребованная кредиторами</w:t>
            </w:r>
          </w:p>
        </w:tc>
        <w:tc>
          <w:tcPr>
            <w:tcW w:w="198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4109C" w:rsidRPr="0069185E">
        <w:tc>
          <w:tcPr>
            <w:tcW w:w="8364" w:type="dxa"/>
          </w:tcPr>
          <w:p w:rsidR="0074109C" w:rsidRPr="00E247E3" w:rsidRDefault="0074109C" w:rsidP="000A1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Par15429"/>
            <w:bookmarkEnd w:id="30"/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Основные средства в эксплуатации</w:t>
            </w:r>
          </w:p>
        </w:tc>
        <w:tc>
          <w:tcPr>
            <w:tcW w:w="198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4109C" w:rsidRPr="0069185E">
        <w:tc>
          <w:tcPr>
            <w:tcW w:w="8364" w:type="dxa"/>
          </w:tcPr>
          <w:p w:rsidR="0074109C" w:rsidRPr="0069185E" w:rsidRDefault="0074109C" w:rsidP="000A150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Машины и оборудование - иное движимое имущество</w:t>
            </w:r>
          </w:p>
        </w:tc>
        <w:tc>
          <w:tcPr>
            <w:tcW w:w="1980" w:type="dxa"/>
          </w:tcPr>
          <w:p w:rsidR="0074109C" w:rsidRPr="0069185E" w:rsidRDefault="0074109C" w:rsidP="000A15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21.34</w:t>
            </w:r>
          </w:p>
        </w:tc>
      </w:tr>
      <w:tr w:rsidR="0074109C" w:rsidRPr="0069185E">
        <w:tc>
          <w:tcPr>
            <w:tcW w:w="8364" w:type="dxa"/>
          </w:tcPr>
          <w:p w:rsidR="0074109C" w:rsidRPr="0069185E" w:rsidRDefault="0074109C" w:rsidP="000A150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Транспортные средства - иное движимое имущество</w:t>
            </w:r>
          </w:p>
        </w:tc>
        <w:tc>
          <w:tcPr>
            <w:tcW w:w="1980" w:type="dxa"/>
          </w:tcPr>
          <w:p w:rsidR="0074109C" w:rsidRPr="0069185E" w:rsidRDefault="0074109C" w:rsidP="000A15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21.35</w:t>
            </w:r>
          </w:p>
        </w:tc>
      </w:tr>
      <w:tr w:rsidR="0074109C" w:rsidRPr="0069185E">
        <w:tc>
          <w:tcPr>
            <w:tcW w:w="8364" w:type="dxa"/>
          </w:tcPr>
          <w:p w:rsidR="0074109C" w:rsidRPr="0069185E" w:rsidRDefault="0074109C" w:rsidP="000A150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Производственный и хозяйственный инвентарь - иное движимое имущество</w:t>
            </w:r>
          </w:p>
        </w:tc>
        <w:tc>
          <w:tcPr>
            <w:tcW w:w="1980" w:type="dxa"/>
          </w:tcPr>
          <w:p w:rsidR="0074109C" w:rsidRPr="0069185E" w:rsidRDefault="0074109C" w:rsidP="000A15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21.36</w:t>
            </w:r>
          </w:p>
        </w:tc>
      </w:tr>
      <w:tr w:rsidR="0074109C" w:rsidRPr="0069185E">
        <w:tc>
          <w:tcPr>
            <w:tcW w:w="8364" w:type="dxa"/>
          </w:tcPr>
          <w:p w:rsidR="0074109C" w:rsidRPr="0069185E" w:rsidRDefault="0074109C" w:rsidP="000A150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 основные средства - иное движимое имущество</w:t>
            </w:r>
          </w:p>
        </w:tc>
        <w:tc>
          <w:tcPr>
            <w:tcW w:w="1980" w:type="dxa"/>
          </w:tcPr>
          <w:p w:rsidR="0074109C" w:rsidRPr="0069185E" w:rsidRDefault="0074109C" w:rsidP="000A15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21.38</w:t>
            </w:r>
          </w:p>
        </w:tc>
      </w:tr>
      <w:tr w:rsidR="0074109C" w:rsidRPr="0069185E">
        <w:tc>
          <w:tcPr>
            <w:tcW w:w="8364" w:type="dxa"/>
          </w:tcPr>
          <w:p w:rsidR="0074109C" w:rsidRPr="00E247E3" w:rsidRDefault="0074109C" w:rsidP="000A1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Материальные ценности, полученные по централизованному снабжению</w:t>
            </w:r>
          </w:p>
        </w:tc>
        <w:tc>
          <w:tcPr>
            <w:tcW w:w="1980" w:type="dxa"/>
          </w:tcPr>
          <w:p w:rsidR="0074109C" w:rsidRPr="00E247E3" w:rsidRDefault="0074109C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4109C" w:rsidRPr="0069185E">
        <w:tc>
          <w:tcPr>
            <w:tcW w:w="8364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ОС, полученные по централизованному снабжению</w:t>
            </w:r>
          </w:p>
        </w:tc>
        <w:tc>
          <w:tcPr>
            <w:tcW w:w="19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</w:t>
            </w:r>
          </w:p>
        </w:tc>
      </w:tr>
      <w:tr w:rsidR="0074109C" w:rsidRPr="0069185E">
        <w:tc>
          <w:tcPr>
            <w:tcW w:w="8364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МЗ, полученные по централизованному снабжению</w:t>
            </w:r>
          </w:p>
        </w:tc>
        <w:tc>
          <w:tcPr>
            <w:tcW w:w="19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22.2</w:t>
            </w:r>
          </w:p>
        </w:tc>
      </w:tr>
      <w:tr w:rsidR="0074109C" w:rsidRPr="0069185E">
        <w:tc>
          <w:tcPr>
            <w:tcW w:w="8364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Материальные ценности, выданные в личное пользование работникам (сотрудникам)</w:t>
            </w:r>
          </w:p>
        </w:tc>
        <w:tc>
          <w:tcPr>
            <w:tcW w:w="19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74109C" w:rsidRPr="0069185E">
        <w:tc>
          <w:tcPr>
            <w:tcW w:w="8364" w:type="dxa"/>
          </w:tcPr>
          <w:p w:rsidR="0074109C" w:rsidRPr="0069185E" w:rsidRDefault="0074109C" w:rsidP="000A15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 по исполнению денежных обязательств через третьих лиц</w:t>
            </w:r>
          </w:p>
        </w:tc>
        <w:tc>
          <w:tcPr>
            <w:tcW w:w="1980" w:type="dxa"/>
          </w:tcPr>
          <w:p w:rsidR="0074109C" w:rsidRPr="0069185E" w:rsidRDefault="0074109C" w:rsidP="000A1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</w:tbl>
    <w:p w:rsidR="0074109C" w:rsidRPr="00F52CCF" w:rsidRDefault="0074109C" w:rsidP="005048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ar15432"/>
      <w:bookmarkStart w:id="32" w:name="Par15450"/>
      <w:bookmarkEnd w:id="31"/>
      <w:bookmarkEnd w:id="32"/>
    </w:p>
    <w:p w:rsidR="0074109C" w:rsidRPr="00A40BA3" w:rsidRDefault="0074109C" w:rsidP="005048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ar23865"/>
      <w:bookmarkEnd w:id="33"/>
      <w:r w:rsidRPr="00A40BA3">
        <w:rPr>
          <w:rFonts w:ascii="Times New Roman" w:hAnsi="Times New Roman" w:cs="Times New Roman"/>
          <w:sz w:val="24"/>
          <w:szCs w:val="24"/>
        </w:rPr>
        <w:t xml:space="preserve">&lt;1&gt; Аналитический код по бюджетной классификации Российской Федерации, согласно </w:t>
      </w:r>
      <w:hyperlink w:anchor="Par18362" w:tooltip="ПОРЯДОК" w:history="1">
        <w:r w:rsidRPr="00A40BA3">
          <w:rPr>
            <w:rFonts w:ascii="Times New Roman" w:hAnsi="Times New Roman" w:cs="Times New Roman"/>
            <w:color w:val="0000FF"/>
            <w:sz w:val="24"/>
            <w:szCs w:val="24"/>
          </w:rPr>
          <w:t>приложению N 2</w:t>
        </w:r>
      </w:hyperlink>
      <w:r w:rsidRPr="00A40BA3">
        <w:rPr>
          <w:rFonts w:ascii="Times New Roman" w:hAnsi="Times New Roman" w:cs="Times New Roman"/>
          <w:sz w:val="24"/>
          <w:szCs w:val="24"/>
        </w:rPr>
        <w:t xml:space="preserve"> к Инструкции по применению Плана счетов бюджетного учета, утв. Приказом Минфина России № 162н от 06.12.2010, где:</w:t>
      </w:r>
    </w:p>
    <w:p w:rsidR="0074109C" w:rsidRPr="00A40BA3" w:rsidRDefault="0074109C" w:rsidP="005048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ar15369"/>
      <w:bookmarkEnd w:id="34"/>
      <w:r w:rsidRPr="00A40BA3">
        <w:rPr>
          <w:rFonts w:ascii="Times New Roman" w:hAnsi="Times New Roman" w:cs="Times New Roman"/>
          <w:sz w:val="24"/>
          <w:szCs w:val="24"/>
        </w:rPr>
        <w:t>гКБК - в 1 - 17 разрядах номера счета указываются нули;</w:t>
      </w:r>
    </w:p>
    <w:p w:rsidR="0074109C" w:rsidRPr="00A40BA3" w:rsidRDefault="0074109C" w:rsidP="005048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0BA3">
        <w:rPr>
          <w:rFonts w:ascii="Times New Roman" w:hAnsi="Times New Roman" w:cs="Times New Roman"/>
          <w:sz w:val="24"/>
          <w:szCs w:val="24"/>
        </w:rPr>
        <w:t>КРБ - в 1 - 17 разрядах номера счета указываются 4 - 20 разряды кода расходов бюджета: код раздела, подраздела, целевой статьи и вида расходов</w:t>
      </w:r>
      <w:r>
        <w:rPr>
          <w:rFonts w:ascii="Times New Roman" w:hAnsi="Times New Roman" w:cs="Times New Roman"/>
          <w:sz w:val="24"/>
          <w:szCs w:val="24"/>
        </w:rPr>
        <w:t>, за исключением счетов учета 010000000 "Нефинансовые активы". По группе счетов учета 010000000 за исключением счетов аналитического учета счетов 010600000 "Вложения в нефинансовые активы", 010700000 "Нефинансовые активы в пути" и по корреспондирующим с ними счетам 040120000 "Расходы текущего финансового года" (040120240, 040120250, 040120270), 030404000 "Внутриведомственные расчеты": в 1- 4 разрядах номера счета отражаются код раздела, подраздела кода расходов бюджетной классификации, в 5 - 17 разрядах номера счета отражаются нули, если иное не предусмотрено целевым назначением имущества и (или) средств, являющихся источником финансового обеспечения приобретаемого имущества</w:t>
      </w:r>
      <w:r w:rsidRPr="00A40BA3">
        <w:rPr>
          <w:rFonts w:ascii="Times New Roman" w:hAnsi="Times New Roman" w:cs="Times New Roman"/>
          <w:sz w:val="24"/>
          <w:szCs w:val="24"/>
        </w:rPr>
        <w:t>;</w:t>
      </w:r>
    </w:p>
    <w:p w:rsidR="0074109C" w:rsidRPr="00A40BA3" w:rsidRDefault="0074109C" w:rsidP="005048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0BA3">
        <w:rPr>
          <w:rFonts w:ascii="Times New Roman" w:hAnsi="Times New Roman" w:cs="Times New Roman"/>
          <w:sz w:val="24"/>
          <w:szCs w:val="24"/>
        </w:rPr>
        <w:t>КДБ - в 1 - 17 разрядах номера счета указываются 4 - 20 разряды кода доходов бюджета: код вида, подвида доходов бюджета;</w:t>
      </w:r>
    </w:p>
    <w:p w:rsidR="0074109C" w:rsidRPr="00A40BA3" w:rsidRDefault="0074109C" w:rsidP="005048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0BA3">
        <w:rPr>
          <w:rFonts w:ascii="Times New Roman" w:hAnsi="Times New Roman" w:cs="Times New Roman"/>
          <w:sz w:val="24"/>
          <w:szCs w:val="24"/>
        </w:rPr>
        <w:t>КРБ/КДБ - в 1 - 17 разрядах номера счета указываются 4 -20 разряды кода расхода, кода дохода в зависимости от характера отражаемой операции;</w:t>
      </w:r>
    </w:p>
    <w:p w:rsidR="0074109C" w:rsidRPr="00A40BA3" w:rsidRDefault="0074109C" w:rsidP="005048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0BA3">
        <w:rPr>
          <w:rFonts w:ascii="Times New Roman" w:hAnsi="Times New Roman" w:cs="Times New Roman"/>
          <w:sz w:val="24"/>
          <w:szCs w:val="24"/>
        </w:rPr>
        <w:t>КИФ - в 1 - 17 разрядах номера счета указываются 4 - 20 разряды кода источников финансирования дефицита бюджета: код группы, подгруппы.</w:t>
      </w:r>
    </w:p>
    <w:p w:rsidR="0074109C" w:rsidRDefault="0074109C" w:rsidP="00504825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0BA3">
        <w:rPr>
          <w:rFonts w:ascii="Times New Roman" w:hAnsi="Times New Roman" w:cs="Times New Roman"/>
          <w:sz w:val="24"/>
          <w:szCs w:val="24"/>
        </w:rPr>
        <w:t>Формирование структуры номера счета происходит с учетом положений пункта 2 Инструкции по применению Плана счетов бюджетного учета, утв. Приказом Минфина России № 162н от 06.12.2010, а так же пункта 21 Инструкции по применению единого плана счетов, утв. Приказом Минфина России № 157н от 01.12.2010.</w:t>
      </w:r>
    </w:p>
    <w:p w:rsidR="0074109C" w:rsidRPr="00100A04" w:rsidRDefault="0074109C" w:rsidP="00504825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109C" w:rsidRDefault="0074109C" w:rsidP="005048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ar23879"/>
      <w:bookmarkEnd w:id="35"/>
      <w:r w:rsidRPr="00A40BA3">
        <w:rPr>
          <w:rFonts w:ascii="Times New Roman" w:hAnsi="Times New Roman" w:cs="Times New Roman"/>
          <w:sz w:val="24"/>
          <w:szCs w:val="24"/>
        </w:rPr>
        <w:t xml:space="preserve">&lt;2&gt; Аналитические счета по данной группе формируются по соответствующим аналитическим кодам вида поступлений, выбытий объекта учета (кодам классификации операций сектора государственного управления (КОСГУ). Аналитические счета по счетам </w:t>
      </w:r>
      <w:hyperlink w:anchor="Par15009" w:tooltip="РАЗДЕЛ 5. САНКЦИОНИРОВАНИЕ РАСХОДОВ &lt;2&gt;" w:history="1">
        <w:r w:rsidRPr="00A40BA3">
          <w:rPr>
            <w:rFonts w:ascii="Times New Roman" w:hAnsi="Times New Roman" w:cs="Times New Roman"/>
            <w:color w:val="0000FF"/>
            <w:sz w:val="24"/>
            <w:szCs w:val="24"/>
          </w:rPr>
          <w:t>раздела 5</w:t>
        </w:r>
      </w:hyperlink>
      <w:r w:rsidRPr="00A40BA3">
        <w:rPr>
          <w:rFonts w:ascii="Times New Roman" w:hAnsi="Times New Roman" w:cs="Times New Roman"/>
          <w:sz w:val="24"/>
          <w:szCs w:val="24"/>
        </w:rPr>
        <w:t xml:space="preserve"> "Санкционирование расходов хозяйствующего субъекта" формируются в структуре аналитических кодов вида поступлений, выбытий объекта учета (КОСГУ, с учетом дополнительной детализации статей КОСГУ, при наличии), предусмотренных при формировании плановых (прогнозных) показателей бюджетной сметы.</w:t>
      </w:r>
    </w:p>
    <w:sectPr w:rsidR="0074109C" w:rsidSect="00BE6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371E1"/>
    <w:multiLevelType w:val="hybridMultilevel"/>
    <w:tmpl w:val="A1BE9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44999"/>
    <w:multiLevelType w:val="multilevel"/>
    <w:tmpl w:val="5CD0322A"/>
    <w:lvl w:ilvl="0">
      <w:start w:val="1"/>
      <w:numFmt w:val="decimal"/>
      <w:lvlText w:val="%1."/>
      <w:lvlJc w:val="left"/>
      <w:pPr>
        <w:ind w:left="1566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5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8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2718"/>
    <w:rsid w:val="00060BD7"/>
    <w:rsid w:val="000A1509"/>
    <w:rsid w:val="00100A04"/>
    <w:rsid w:val="001045DD"/>
    <w:rsid w:val="001D4356"/>
    <w:rsid w:val="002E4A4C"/>
    <w:rsid w:val="00374ECA"/>
    <w:rsid w:val="003A27C9"/>
    <w:rsid w:val="00504825"/>
    <w:rsid w:val="0052713A"/>
    <w:rsid w:val="00552718"/>
    <w:rsid w:val="005B3B6C"/>
    <w:rsid w:val="00664695"/>
    <w:rsid w:val="006824E5"/>
    <w:rsid w:val="0069185E"/>
    <w:rsid w:val="0074109C"/>
    <w:rsid w:val="007D11AC"/>
    <w:rsid w:val="007E532F"/>
    <w:rsid w:val="00802368"/>
    <w:rsid w:val="008523B1"/>
    <w:rsid w:val="00924E48"/>
    <w:rsid w:val="00A40BA3"/>
    <w:rsid w:val="00AC02A7"/>
    <w:rsid w:val="00BE68DB"/>
    <w:rsid w:val="00C27779"/>
    <w:rsid w:val="00D54E2B"/>
    <w:rsid w:val="00D85C1C"/>
    <w:rsid w:val="00D93B50"/>
    <w:rsid w:val="00E247E3"/>
    <w:rsid w:val="00E300CC"/>
    <w:rsid w:val="00E30445"/>
    <w:rsid w:val="00E51508"/>
    <w:rsid w:val="00ED1F3B"/>
    <w:rsid w:val="00F10A5E"/>
    <w:rsid w:val="00F52CCF"/>
    <w:rsid w:val="00FC6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71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52718"/>
    <w:pPr>
      <w:widowControl w:val="0"/>
      <w:autoSpaceDE w:val="0"/>
      <w:autoSpaceDN w:val="0"/>
    </w:pPr>
    <w:rPr>
      <w:rFonts w:eastAsia="Times New Roman" w:cs="Calibri"/>
    </w:rPr>
  </w:style>
  <w:style w:type="table" w:styleId="TableGrid">
    <w:name w:val="Table Grid"/>
    <w:basedOn w:val="TableNormal"/>
    <w:uiPriority w:val="99"/>
    <w:rsid w:val="0055271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Цитата1"/>
    <w:basedOn w:val="Normal"/>
    <w:uiPriority w:val="99"/>
    <w:rsid w:val="00552718"/>
    <w:pPr>
      <w:widowControl w:val="0"/>
      <w:suppressAutoHyphens/>
      <w:autoSpaceDE w:val="0"/>
      <w:spacing w:after="0" w:line="240" w:lineRule="auto"/>
      <w:ind w:left="-284" w:right="185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NoSpacing">
    <w:name w:val="No Spacing"/>
    <w:uiPriority w:val="99"/>
    <w:qFormat/>
    <w:rsid w:val="00552718"/>
    <w:rPr>
      <w:rFonts w:eastAsia="Times New Roman" w:cs="Calibri"/>
    </w:rPr>
  </w:style>
  <w:style w:type="paragraph" w:styleId="ListParagraph">
    <w:name w:val="List Paragraph"/>
    <w:basedOn w:val="Normal"/>
    <w:uiPriority w:val="99"/>
    <w:qFormat/>
    <w:rsid w:val="00C27779"/>
    <w:pPr>
      <w:ind w:left="720"/>
    </w:pPr>
  </w:style>
  <w:style w:type="paragraph" w:customStyle="1" w:styleId="ConsPlusNonformat">
    <w:name w:val="ConsPlusNonformat"/>
    <w:uiPriority w:val="99"/>
    <w:rsid w:val="0050482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048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50482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504825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504825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5048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extList">
    <w:name w:val="ConsPlusTextList"/>
    <w:uiPriority w:val="99"/>
    <w:rsid w:val="005048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5048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504825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04825"/>
    <w:rPr>
      <w:rFonts w:ascii="Calibri" w:hAnsi="Calibri" w:cs="Calibri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504825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04825"/>
    <w:rPr>
      <w:rFonts w:ascii="Calibri" w:hAnsi="Calibri" w:cs="Calibri"/>
      <w:lang w:eastAsia="ru-RU"/>
    </w:rPr>
  </w:style>
  <w:style w:type="character" w:styleId="Hyperlink">
    <w:name w:val="Hyperlink"/>
    <w:basedOn w:val="DefaultParagraphFont"/>
    <w:uiPriority w:val="99"/>
    <w:semiHidden/>
    <w:rsid w:val="005048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100.1\common\&#1091;&#1095;%20&#1087;&#1086;&#1083;&#1080;&#1090;&#1080;&#1082;&#1072;\&#1091;&#1095;&#1077;&#1090;&#1085;&#1072;&#1103;%20&#1087;&#1086;&#1083;&#1080;&#1090;&#1080;&#1082;&#1072;%20&#1058;&#1054;\&#1087;&#1083;&#1072;&#1085;%20&#1089;&#1095;&#1077;&#1090;&#1086;&#1074;.xlsx" TargetMode="External"/><Relationship Id="rId13" Type="http://schemas.openxmlformats.org/officeDocument/2006/relationships/hyperlink" Target="file:///\\192.168.100.1\common\&#1091;&#1095;%20&#1087;&#1086;&#1083;&#1080;&#1090;&#1080;&#1082;&#1072;\&#1091;&#1095;&#1077;&#1090;&#1085;&#1072;&#1103;%20&#1087;&#1086;&#1083;&#1080;&#1090;&#1080;&#1082;&#1072;%20&#1058;&#1054;\&#1087;&#1083;&#1072;&#1085;%20&#1089;&#1095;&#1077;&#1090;&#1086;&#1074;.xlsx" TargetMode="External"/><Relationship Id="rId18" Type="http://schemas.openxmlformats.org/officeDocument/2006/relationships/hyperlink" Target="file:///\\192.168.100.1\common\&#1091;&#1095;%20&#1087;&#1086;&#1083;&#1080;&#1090;&#1080;&#1082;&#1072;\&#1091;&#1095;&#1077;&#1090;&#1085;&#1072;&#1103;%20&#1087;&#1086;&#1083;&#1080;&#1090;&#1080;&#1082;&#1072;%20&#1058;&#1054;\&#1087;&#1083;&#1072;&#1085;%20&#1089;&#1095;&#1077;&#1090;&#1086;&#1074;.xlsx" TargetMode="External"/><Relationship Id="rId26" Type="http://schemas.openxmlformats.org/officeDocument/2006/relationships/hyperlink" Target="file:///\\192.168.100.1\common\&#1091;&#1095;%20&#1087;&#1086;&#1083;&#1080;&#1090;&#1080;&#1082;&#1072;\&#1091;&#1095;&#1077;&#1090;&#1085;&#1072;&#1103;%20&#1087;&#1086;&#1083;&#1080;&#1090;&#1080;&#1082;&#1072;%20&#1058;&#1054;\&#1087;&#1083;&#1072;&#1085;%20&#1089;&#1095;&#1077;&#1090;&#1086;&#1074;.xls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\\192.168.100.1\common\&#1091;&#1095;%20&#1087;&#1086;&#1083;&#1080;&#1090;&#1080;&#1082;&#1072;\&#1091;&#1095;&#1077;&#1090;&#1085;&#1072;&#1103;%20&#1087;&#1086;&#1083;&#1080;&#1090;&#1080;&#1082;&#1072;%20&#1058;&#1054;\&#1087;&#1083;&#1072;&#1085;%20&#1089;&#1095;&#1077;&#1090;&#1086;&#1074;.xlsx" TargetMode="External"/><Relationship Id="rId34" Type="http://schemas.openxmlformats.org/officeDocument/2006/relationships/hyperlink" Target="file:///\\192.168.100.1\common\&#1091;&#1095;%20&#1087;&#1086;&#1083;&#1080;&#1090;&#1080;&#1082;&#1072;\&#1091;&#1095;&#1077;&#1090;&#1085;&#1072;&#1103;%20&#1087;&#1086;&#1083;&#1080;&#1090;&#1080;&#1082;&#1072;%20&#1058;&#1054;\&#1087;&#1083;&#1072;&#1085;%20&#1089;&#1095;&#1077;&#1090;&#1086;&#1074;.xlsx" TargetMode="External"/><Relationship Id="rId7" Type="http://schemas.openxmlformats.org/officeDocument/2006/relationships/hyperlink" Target="file:///\\192.168.100.1\common\&#1091;&#1095;%20&#1087;&#1086;&#1083;&#1080;&#1090;&#1080;&#1082;&#1072;\&#1091;&#1095;&#1077;&#1090;&#1085;&#1072;&#1103;%20&#1087;&#1086;&#1083;&#1080;&#1090;&#1080;&#1082;&#1072;%20&#1058;&#1054;\&#1087;&#1083;&#1072;&#1085;%20&#1089;&#1095;&#1077;&#1090;&#1086;&#1074;.xlsx" TargetMode="External"/><Relationship Id="rId12" Type="http://schemas.openxmlformats.org/officeDocument/2006/relationships/hyperlink" Target="file:///\\192.168.100.1\common\&#1091;&#1095;%20&#1087;&#1086;&#1083;&#1080;&#1090;&#1080;&#1082;&#1072;\&#1091;&#1095;&#1077;&#1090;&#1085;&#1072;&#1103;%20&#1087;&#1086;&#1083;&#1080;&#1090;&#1080;&#1082;&#1072;%20&#1058;&#1054;\&#1087;&#1083;&#1072;&#1085;%20&#1089;&#1095;&#1077;&#1090;&#1086;&#1074;.xlsx" TargetMode="External"/><Relationship Id="rId17" Type="http://schemas.openxmlformats.org/officeDocument/2006/relationships/hyperlink" Target="file:///\\192.168.100.1\common\&#1091;&#1095;%20&#1087;&#1086;&#1083;&#1080;&#1090;&#1080;&#1082;&#1072;\&#1091;&#1095;&#1077;&#1090;&#1085;&#1072;&#1103;%20&#1087;&#1086;&#1083;&#1080;&#1090;&#1080;&#1082;&#1072;%20&#1058;&#1054;\&#1087;&#1083;&#1072;&#1085;%20&#1089;&#1095;&#1077;&#1090;&#1086;&#1074;.xlsx" TargetMode="External"/><Relationship Id="rId25" Type="http://schemas.openxmlformats.org/officeDocument/2006/relationships/hyperlink" Target="file:///\\192.168.100.1\common\&#1091;&#1095;%20&#1087;&#1086;&#1083;&#1080;&#1090;&#1080;&#1082;&#1072;\&#1091;&#1095;&#1077;&#1090;&#1085;&#1072;&#1103;%20&#1087;&#1086;&#1083;&#1080;&#1090;&#1080;&#1082;&#1072;%20&#1058;&#1054;\&#1087;&#1083;&#1072;&#1085;%20&#1089;&#1095;&#1077;&#1090;&#1086;&#1074;.xlsx" TargetMode="External"/><Relationship Id="rId33" Type="http://schemas.openxmlformats.org/officeDocument/2006/relationships/hyperlink" Target="file:///\\192.168.100.1\common\&#1091;&#1095;%20&#1087;&#1086;&#1083;&#1080;&#1090;&#1080;&#1082;&#1072;\&#1091;&#1095;&#1077;&#1090;&#1085;&#1072;&#1103;%20&#1087;&#1086;&#1083;&#1080;&#1090;&#1080;&#1082;&#1072;%20&#1058;&#1054;\&#1087;&#1083;&#1072;&#1085;%20&#1089;&#1095;&#1077;&#1090;&#1086;&#1074;.xlsx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\\192.168.100.1\common\&#1091;&#1095;%20&#1087;&#1086;&#1083;&#1080;&#1090;&#1080;&#1082;&#1072;\&#1091;&#1095;&#1077;&#1090;&#1085;&#1072;&#1103;%20&#1087;&#1086;&#1083;&#1080;&#1090;&#1080;&#1082;&#1072;%20&#1058;&#1054;\&#1087;&#1083;&#1072;&#1085;%20&#1089;&#1095;&#1077;&#1090;&#1086;&#1074;.xlsx" TargetMode="External"/><Relationship Id="rId20" Type="http://schemas.openxmlformats.org/officeDocument/2006/relationships/hyperlink" Target="file:///\\192.168.100.1\common\&#1091;&#1095;%20&#1087;&#1086;&#1083;&#1080;&#1090;&#1080;&#1082;&#1072;\&#1091;&#1095;&#1077;&#1090;&#1085;&#1072;&#1103;%20&#1087;&#1086;&#1083;&#1080;&#1090;&#1080;&#1082;&#1072;%20&#1058;&#1054;\&#1087;&#1083;&#1072;&#1085;%20&#1089;&#1095;&#1077;&#1090;&#1086;&#1074;.xlsx" TargetMode="External"/><Relationship Id="rId29" Type="http://schemas.openxmlformats.org/officeDocument/2006/relationships/hyperlink" Target="file:///\\192.168.100.1\common\&#1091;&#1095;%20&#1087;&#1086;&#1083;&#1080;&#1090;&#1080;&#1082;&#1072;\&#1091;&#1095;&#1077;&#1090;&#1085;&#1072;&#1103;%20&#1087;&#1086;&#1083;&#1080;&#1090;&#1080;&#1082;&#1072;%20&#1058;&#1054;\&#1087;&#1083;&#1072;&#1085;%20&#1089;&#1095;&#1077;&#1090;&#1086;&#1074;.xlsx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\\192.168.100.1\common\&#1091;&#1095;%20&#1087;&#1086;&#1083;&#1080;&#1090;&#1080;&#1082;&#1072;\&#1091;&#1095;&#1077;&#1090;&#1085;&#1072;&#1103;%20&#1087;&#1086;&#1083;&#1080;&#1090;&#1080;&#1082;&#1072;%20&#1058;&#1054;\&#1087;&#1083;&#1072;&#1085;%20&#1089;&#1095;&#1077;&#1090;&#1086;&#1074;.xlsx" TargetMode="External"/><Relationship Id="rId11" Type="http://schemas.openxmlformats.org/officeDocument/2006/relationships/hyperlink" Target="file:///\\192.168.100.1\common\&#1091;&#1095;%20&#1087;&#1086;&#1083;&#1080;&#1090;&#1080;&#1082;&#1072;\&#1091;&#1095;&#1077;&#1090;&#1085;&#1072;&#1103;%20&#1087;&#1086;&#1083;&#1080;&#1090;&#1080;&#1082;&#1072;%20&#1058;&#1054;\&#1087;&#1083;&#1072;&#1085;%20&#1089;&#1095;&#1077;&#1090;&#1086;&#1074;.xlsx" TargetMode="External"/><Relationship Id="rId24" Type="http://schemas.openxmlformats.org/officeDocument/2006/relationships/hyperlink" Target="file:///\\192.168.100.1\common\&#1091;&#1095;%20&#1087;&#1086;&#1083;&#1080;&#1090;&#1080;&#1082;&#1072;\&#1091;&#1095;&#1077;&#1090;&#1085;&#1072;&#1103;%20&#1087;&#1086;&#1083;&#1080;&#1090;&#1080;&#1082;&#1072;%20&#1058;&#1054;\&#1087;&#1083;&#1072;&#1085;%20&#1089;&#1095;&#1077;&#1090;&#1086;&#1074;.xlsx" TargetMode="External"/><Relationship Id="rId32" Type="http://schemas.openxmlformats.org/officeDocument/2006/relationships/hyperlink" Target="file:///\\192.168.100.1\common\&#1091;&#1095;%20&#1087;&#1086;&#1083;&#1080;&#1090;&#1080;&#1082;&#1072;\&#1091;&#1095;&#1077;&#1090;&#1085;&#1072;&#1103;%20&#1087;&#1086;&#1083;&#1080;&#1090;&#1080;&#1082;&#1072;%20&#1058;&#1054;\&#1087;&#1083;&#1072;&#1085;%20&#1089;&#1095;&#1077;&#1090;&#1086;&#1074;.xlsx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file:///\\192.168.100.1\common\&#1091;&#1095;%20&#1087;&#1086;&#1083;&#1080;&#1090;&#1080;&#1082;&#1072;\&#1091;&#1095;&#1077;&#1090;&#1085;&#1072;&#1103;%20&#1087;&#1086;&#1083;&#1080;&#1090;&#1080;&#1082;&#1072;%20&#1058;&#1054;\&#1087;&#1083;&#1072;&#1085;%20&#1089;&#1095;&#1077;&#1090;&#1086;&#1074;.xlsx" TargetMode="External"/><Relationship Id="rId23" Type="http://schemas.openxmlformats.org/officeDocument/2006/relationships/hyperlink" Target="file:///\\192.168.100.1\common\&#1091;&#1095;%20&#1087;&#1086;&#1083;&#1080;&#1090;&#1080;&#1082;&#1072;\&#1091;&#1095;&#1077;&#1090;&#1085;&#1072;&#1103;%20&#1087;&#1086;&#1083;&#1080;&#1090;&#1080;&#1082;&#1072;%20&#1058;&#1054;\&#1087;&#1083;&#1072;&#1085;%20&#1089;&#1095;&#1077;&#1090;&#1086;&#1074;.xlsx" TargetMode="External"/><Relationship Id="rId28" Type="http://schemas.openxmlformats.org/officeDocument/2006/relationships/hyperlink" Target="file:///\\192.168.100.1\common\&#1091;&#1095;%20&#1087;&#1086;&#1083;&#1080;&#1090;&#1080;&#1082;&#1072;\&#1091;&#1095;&#1077;&#1090;&#1085;&#1072;&#1103;%20&#1087;&#1086;&#1083;&#1080;&#1090;&#1080;&#1082;&#1072;%20&#1058;&#1054;\&#1087;&#1083;&#1072;&#1085;%20&#1089;&#1095;&#1077;&#1090;&#1086;&#1074;.xlsx" TargetMode="External"/><Relationship Id="rId36" Type="http://schemas.openxmlformats.org/officeDocument/2006/relationships/hyperlink" Target="file:///\\192.168.100.1\common\&#1091;&#1095;%20&#1087;&#1086;&#1083;&#1080;&#1090;&#1080;&#1082;&#1072;\&#1091;&#1095;&#1077;&#1090;&#1085;&#1072;&#1103;%20&#1087;&#1086;&#1083;&#1080;&#1090;&#1080;&#1082;&#1072;%20&#1058;&#1054;\&#1087;&#1083;&#1072;&#1085;%20&#1089;&#1095;&#1077;&#1090;&#1086;&#1074;.xlsx" TargetMode="External"/><Relationship Id="rId10" Type="http://schemas.openxmlformats.org/officeDocument/2006/relationships/hyperlink" Target="file:///\\192.168.100.1\common\&#1091;&#1095;%20&#1087;&#1086;&#1083;&#1080;&#1090;&#1080;&#1082;&#1072;\&#1091;&#1095;&#1077;&#1090;&#1085;&#1072;&#1103;%20&#1087;&#1086;&#1083;&#1080;&#1090;&#1080;&#1082;&#1072;%20&#1058;&#1054;\&#1087;&#1083;&#1072;&#1085;%20&#1089;&#1095;&#1077;&#1090;&#1086;&#1074;.xlsx" TargetMode="External"/><Relationship Id="rId19" Type="http://schemas.openxmlformats.org/officeDocument/2006/relationships/hyperlink" Target="file:///\\192.168.100.1\common\&#1091;&#1095;%20&#1087;&#1086;&#1083;&#1080;&#1090;&#1080;&#1082;&#1072;\&#1091;&#1095;&#1077;&#1090;&#1085;&#1072;&#1103;%20&#1087;&#1086;&#1083;&#1080;&#1090;&#1080;&#1082;&#1072;%20&#1058;&#1054;\&#1087;&#1083;&#1072;&#1085;%20&#1089;&#1095;&#1077;&#1090;&#1086;&#1074;.xlsx" TargetMode="External"/><Relationship Id="rId31" Type="http://schemas.openxmlformats.org/officeDocument/2006/relationships/hyperlink" Target="file:///\\192.168.100.1\common\&#1091;&#1095;%20&#1087;&#1086;&#1083;&#1080;&#1090;&#1080;&#1082;&#1072;\&#1091;&#1095;&#1077;&#1090;&#1085;&#1072;&#1103;%20&#1087;&#1086;&#1083;&#1080;&#1090;&#1080;&#1082;&#1072;%20&#1058;&#1054;\&#1087;&#1083;&#1072;&#1085;%20&#1089;&#1095;&#1077;&#1090;&#1086;&#1074;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192.168.100.1\common\&#1091;&#1095;%20&#1087;&#1086;&#1083;&#1080;&#1090;&#1080;&#1082;&#1072;\&#1091;&#1095;&#1077;&#1090;&#1085;&#1072;&#1103;%20&#1087;&#1086;&#1083;&#1080;&#1090;&#1080;&#1082;&#1072;%20&#1058;&#1054;\&#1087;&#1083;&#1072;&#1085;%20&#1089;&#1095;&#1077;&#1090;&#1086;&#1074;.xlsx" TargetMode="External"/><Relationship Id="rId14" Type="http://schemas.openxmlformats.org/officeDocument/2006/relationships/hyperlink" Target="file:///\\192.168.100.1\common\&#1091;&#1095;%20&#1087;&#1086;&#1083;&#1080;&#1090;&#1080;&#1082;&#1072;\&#1091;&#1095;&#1077;&#1090;&#1085;&#1072;&#1103;%20&#1087;&#1086;&#1083;&#1080;&#1090;&#1080;&#1082;&#1072;%20&#1058;&#1054;\&#1087;&#1083;&#1072;&#1085;%20&#1089;&#1095;&#1077;&#1090;&#1086;&#1074;.xlsx" TargetMode="External"/><Relationship Id="rId22" Type="http://schemas.openxmlformats.org/officeDocument/2006/relationships/hyperlink" Target="file:///\\192.168.100.1\common\&#1091;&#1095;%20&#1087;&#1086;&#1083;&#1080;&#1090;&#1080;&#1082;&#1072;\&#1091;&#1095;&#1077;&#1090;&#1085;&#1072;&#1103;%20&#1087;&#1086;&#1083;&#1080;&#1090;&#1080;&#1082;&#1072;%20&#1058;&#1054;\&#1087;&#1083;&#1072;&#1085;%20&#1089;&#1095;&#1077;&#1090;&#1086;&#1074;.xlsx" TargetMode="External"/><Relationship Id="rId27" Type="http://schemas.openxmlformats.org/officeDocument/2006/relationships/hyperlink" Target="file:///\\192.168.100.1\common\&#1091;&#1095;%20&#1087;&#1086;&#1083;&#1080;&#1090;&#1080;&#1082;&#1072;\&#1091;&#1095;&#1077;&#1090;&#1085;&#1072;&#1103;%20&#1087;&#1086;&#1083;&#1080;&#1090;&#1080;&#1082;&#1072;%20&#1058;&#1054;\&#1087;&#1083;&#1072;&#1085;%20&#1089;&#1095;&#1077;&#1090;&#1086;&#1074;.xlsx" TargetMode="External"/><Relationship Id="rId30" Type="http://schemas.openxmlformats.org/officeDocument/2006/relationships/hyperlink" Target="file:///\\192.168.100.1\common\&#1091;&#1095;%20&#1087;&#1086;&#1083;&#1080;&#1090;&#1080;&#1082;&#1072;\&#1091;&#1095;&#1077;&#1090;&#1085;&#1072;&#1103;%20&#1087;&#1086;&#1083;&#1080;&#1090;&#1080;&#1082;&#1072;%20&#1058;&#1054;\&#1087;&#1083;&#1072;&#1085;%20&#1089;&#1095;&#1077;&#1090;&#1086;&#1074;.xlsx" TargetMode="External"/><Relationship Id="rId35" Type="http://schemas.openxmlformats.org/officeDocument/2006/relationships/hyperlink" Target="file:///\\192.168.100.1\common\&#1091;&#1095;%20&#1087;&#1086;&#1083;&#1080;&#1090;&#1080;&#1082;&#1072;\&#1091;&#1095;&#1077;&#1090;&#1085;&#1072;&#1103;%20&#1087;&#1086;&#1083;&#1080;&#1090;&#1080;&#1082;&#1072;%20&#1058;&#1054;\&#1087;&#1083;&#1072;&#1085;%20&#1089;&#1095;&#1077;&#1090;&#1086;&#1074;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46</Pages>
  <Words>11335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2019-03-04T08:24:00Z</cp:lastPrinted>
  <dcterms:created xsi:type="dcterms:W3CDTF">2019-03-04T08:30:00Z</dcterms:created>
  <dcterms:modified xsi:type="dcterms:W3CDTF">2019-03-04T10:26:00Z</dcterms:modified>
</cp:coreProperties>
</file>